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5AC49" w14:textId="2C9F62CB" w:rsidR="0078219F" w:rsidRPr="00FB19CB" w:rsidRDefault="00676855" w:rsidP="0078219F">
      <w:r w:rsidRPr="00FB19CB">
        <w:rPr>
          <w:color w:val="4472C4" w:themeColor="accent1"/>
          <w:sz w:val="48"/>
          <w:szCs w:val="48"/>
        </w:rPr>
        <w:t xml:space="preserve">Suggested Outline for </w:t>
      </w:r>
      <w:r w:rsidR="00CE6923" w:rsidRPr="00FB19CB">
        <w:rPr>
          <w:color w:val="4472C4" w:themeColor="accent1"/>
          <w:sz w:val="48"/>
          <w:szCs w:val="48"/>
        </w:rPr>
        <w:t xml:space="preserve">ATSDR </w:t>
      </w:r>
      <w:r w:rsidRPr="00FB19CB">
        <w:rPr>
          <w:color w:val="4472C4" w:themeColor="accent1"/>
          <w:sz w:val="48"/>
          <w:szCs w:val="48"/>
        </w:rPr>
        <w:t>Public Health Assessments (PHAs), Health Consultations (HCs), and Health Consultations-Exposure Investigations (HCs-EIs)</w:t>
      </w:r>
    </w:p>
    <w:p w14:paraId="7E8D8DB0" w14:textId="37219FFA" w:rsidR="0078219F" w:rsidRPr="00FB19CB" w:rsidRDefault="00676855">
      <w:pPr>
        <w:pStyle w:val="TOCHeading"/>
        <w:rPr>
          <w:sz w:val="28"/>
          <w:szCs w:val="28"/>
        </w:rPr>
      </w:pPr>
      <w:r w:rsidRPr="00FB19CB">
        <w:rPr>
          <w:sz w:val="28"/>
          <w:szCs w:val="28"/>
        </w:rPr>
        <w:t>Instructions for Using the Outline</w:t>
      </w:r>
    </w:p>
    <w:p w14:paraId="7F5D9038" w14:textId="643C49C6" w:rsidR="00676855" w:rsidRPr="00FB19CB" w:rsidRDefault="00676855" w:rsidP="00613086">
      <w:r w:rsidRPr="00FB19CB">
        <w:t>This suggested outline will guide health assessors in their preparation of PHAs, HCs, and HCs-EIs. Use the section headers that are appropriate for your specific documents and delete section headers that are not applicable. You may also add appropriate sub</w:t>
      </w:r>
      <w:r w:rsidR="00A860F8" w:rsidRPr="00FB19CB">
        <w:t>-</w:t>
      </w:r>
      <w:r w:rsidRPr="00FB19CB">
        <w:t xml:space="preserve">headers </w:t>
      </w:r>
      <w:r w:rsidR="002C7BCA" w:rsidRPr="00FB19CB">
        <w:t>into</w:t>
      </w:r>
      <w:r w:rsidRPr="00FB19CB">
        <w:t xml:space="preserve"> your document. Refer to the </w:t>
      </w:r>
      <w:hyperlink r:id="rId8" w:history="1">
        <w:r w:rsidRPr="00F41287">
          <w:rPr>
            <w:rStyle w:val="Hyperlink"/>
          </w:rPr>
          <w:t>PHAGM Putting It All Together section</w:t>
        </w:r>
      </w:hyperlink>
      <w:r w:rsidR="002C7BCA" w:rsidRPr="00FB19CB">
        <w:rPr>
          <w:color w:val="4472C4" w:themeColor="accent1"/>
        </w:rPr>
        <w:t xml:space="preserve"> </w:t>
      </w:r>
      <w:r w:rsidRPr="00FB19CB">
        <w:t xml:space="preserve">for </w:t>
      </w:r>
      <w:r w:rsidR="002C7BCA" w:rsidRPr="00FB19CB">
        <w:t xml:space="preserve">details on the specific </w:t>
      </w:r>
      <w:r w:rsidRPr="00FB19CB">
        <w:t xml:space="preserve">information </w:t>
      </w:r>
      <w:r w:rsidR="002C7BCA" w:rsidRPr="00FB19CB">
        <w:t>to include in these sections in your document.</w:t>
      </w:r>
    </w:p>
    <w:p w14:paraId="418C71F6" w14:textId="77777777" w:rsidR="0078219F" w:rsidRPr="00FB19CB" w:rsidRDefault="0078219F" w:rsidP="00F41287">
      <w:pPr>
        <w:jc w:val="right"/>
      </w:pPr>
    </w:p>
    <w:p w14:paraId="0DCD54E7" w14:textId="77777777" w:rsidR="00072CCF" w:rsidRPr="00FB19CB" w:rsidRDefault="00072CCF" w:rsidP="00072CCF"/>
    <w:sdt>
      <w:sdtPr>
        <w:rPr>
          <w:rFonts w:asciiTheme="minorHAnsi" w:eastAsiaTheme="minorHAnsi" w:hAnsiTheme="minorHAnsi" w:cstheme="minorBidi"/>
          <w:color w:val="auto"/>
          <w:sz w:val="22"/>
          <w:szCs w:val="22"/>
        </w:rPr>
        <w:id w:val="-104428666"/>
        <w:docPartObj>
          <w:docPartGallery w:val="Table of Contents"/>
          <w:docPartUnique/>
        </w:docPartObj>
      </w:sdtPr>
      <w:sdtEndPr>
        <w:rPr>
          <w:b/>
          <w:bCs/>
          <w:noProof/>
        </w:rPr>
      </w:sdtEndPr>
      <w:sdtContent>
        <w:p w14:paraId="711EAB6A" w14:textId="647F3127" w:rsidR="006155A0" w:rsidRPr="00FB19CB" w:rsidRDefault="006155A0">
          <w:pPr>
            <w:pStyle w:val="TOCHeading"/>
          </w:pPr>
          <w:r w:rsidRPr="00FB19CB">
            <w:t>Contents</w:t>
          </w:r>
        </w:p>
        <w:p w14:paraId="6E4A8656" w14:textId="4A4AAD11" w:rsidR="00280530" w:rsidRDefault="006155A0">
          <w:pPr>
            <w:pStyle w:val="TOC1"/>
            <w:rPr>
              <w:rFonts w:eastAsiaTheme="minorEastAsia"/>
              <w:noProof/>
            </w:rPr>
          </w:pPr>
          <w:r w:rsidRPr="00FB19CB">
            <w:fldChar w:fldCharType="begin"/>
          </w:r>
          <w:r w:rsidRPr="00FB19CB">
            <w:instrText xml:space="preserve"> TOC \o "1-3" \h \z \u </w:instrText>
          </w:r>
          <w:r w:rsidRPr="00FB19CB">
            <w:fldChar w:fldCharType="separate"/>
          </w:r>
          <w:hyperlink w:anchor="_Toc115270949" w:history="1">
            <w:r w:rsidR="00280530" w:rsidRPr="00D85C9C">
              <w:rPr>
                <w:rStyle w:val="Hyperlink"/>
                <w:noProof/>
              </w:rPr>
              <w:t>1.</w:t>
            </w:r>
            <w:r w:rsidR="00280530">
              <w:rPr>
                <w:rFonts w:eastAsiaTheme="minorEastAsia"/>
                <w:noProof/>
              </w:rPr>
              <w:tab/>
            </w:r>
            <w:r w:rsidR="00280530" w:rsidRPr="00D85C9C">
              <w:rPr>
                <w:rStyle w:val="Hyperlink"/>
                <w:noProof/>
              </w:rPr>
              <w:t>Summary</w:t>
            </w:r>
            <w:r w:rsidR="00280530">
              <w:rPr>
                <w:noProof/>
                <w:webHidden/>
              </w:rPr>
              <w:tab/>
            </w:r>
            <w:r w:rsidR="00280530">
              <w:rPr>
                <w:noProof/>
                <w:webHidden/>
              </w:rPr>
              <w:fldChar w:fldCharType="begin"/>
            </w:r>
            <w:r w:rsidR="00280530">
              <w:rPr>
                <w:noProof/>
                <w:webHidden/>
              </w:rPr>
              <w:instrText xml:space="preserve"> PAGEREF _Toc115270949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3C10762C" w14:textId="44738E8F" w:rsidR="00280530" w:rsidRDefault="00A5098A">
          <w:pPr>
            <w:pStyle w:val="TOC1"/>
            <w:rPr>
              <w:rFonts w:eastAsiaTheme="minorEastAsia"/>
              <w:noProof/>
            </w:rPr>
          </w:pPr>
          <w:hyperlink w:anchor="_Toc115270950" w:history="1">
            <w:r w:rsidR="00280530" w:rsidRPr="00D85C9C">
              <w:rPr>
                <w:rStyle w:val="Hyperlink"/>
                <w:noProof/>
              </w:rPr>
              <w:t>2.</w:t>
            </w:r>
            <w:r w:rsidR="00280530">
              <w:rPr>
                <w:rFonts w:eastAsiaTheme="minorEastAsia"/>
                <w:noProof/>
              </w:rPr>
              <w:tab/>
            </w:r>
            <w:r w:rsidR="00280530" w:rsidRPr="00D85C9C">
              <w:rPr>
                <w:rStyle w:val="Hyperlink"/>
                <w:noProof/>
              </w:rPr>
              <w:t>Background</w:t>
            </w:r>
            <w:r w:rsidR="00280530">
              <w:rPr>
                <w:noProof/>
                <w:webHidden/>
              </w:rPr>
              <w:tab/>
            </w:r>
            <w:r w:rsidR="00280530">
              <w:rPr>
                <w:noProof/>
                <w:webHidden/>
              </w:rPr>
              <w:fldChar w:fldCharType="begin"/>
            </w:r>
            <w:r w:rsidR="00280530">
              <w:rPr>
                <w:noProof/>
                <w:webHidden/>
              </w:rPr>
              <w:instrText xml:space="preserve"> PAGEREF _Toc115270950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5E92433C" w14:textId="3B1A9AE4" w:rsidR="00280530" w:rsidRDefault="00A5098A">
          <w:pPr>
            <w:pStyle w:val="TOC2"/>
            <w:rPr>
              <w:rFonts w:eastAsiaTheme="minorEastAsia"/>
              <w:noProof/>
            </w:rPr>
          </w:pPr>
          <w:hyperlink w:anchor="_Toc115270951" w:history="1">
            <w:r w:rsidR="00280530" w:rsidRPr="00D85C9C">
              <w:rPr>
                <w:rStyle w:val="Hyperlink"/>
                <w:noProof/>
              </w:rPr>
              <w:t>2.1.</w:t>
            </w:r>
            <w:r w:rsidR="00280530">
              <w:rPr>
                <w:rFonts w:eastAsiaTheme="minorEastAsia"/>
                <w:noProof/>
              </w:rPr>
              <w:tab/>
            </w:r>
            <w:r w:rsidR="00280530" w:rsidRPr="00D85C9C">
              <w:rPr>
                <w:rStyle w:val="Hyperlink"/>
                <w:noProof/>
              </w:rPr>
              <w:t>Statement of Issue and Purpose</w:t>
            </w:r>
            <w:r w:rsidR="00280530">
              <w:rPr>
                <w:noProof/>
                <w:webHidden/>
              </w:rPr>
              <w:tab/>
            </w:r>
            <w:r w:rsidR="00280530">
              <w:rPr>
                <w:noProof/>
                <w:webHidden/>
              </w:rPr>
              <w:fldChar w:fldCharType="begin"/>
            </w:r>
            <w:r w:rsidR="00280530">
              <w:rPr>
                <w:noProof/>
                <w:webHidden/>
              </w:rPr>
              <w:instrText xml:space="preserve"> PAGEREF _Toc115270951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2C2A390D" w14:textId="188140BB" w:rsidR="00280530" w:rsidRDefault="00A5098A">
          <w:pPr>
            <w:pStyle w:val="TOC2"/>
            <w:rPr>
              <w:rFonts w:eastAsiaTheme="minorEastAsia"/>
              <w:noProof/>
            </w:rPr>
          </w:pPr>
          <w:hyperlink w:anchor="_Toc115270952" w:history="1">
            <w:r w:rsidR="00280530" w:rsidRPr="00D85C9C">
              <w:rPr>
                <w:rStyle w:val="Hyperlink"/>
                <w:noProof/>
              </w:rPr>
              <w:t>2.2.</w:t>
            </w:r>
            <w:r w:rsidR="00280530">
              <w:rPr>
                <w:rFonts w:eastAsiaTheme="minorEastAsia"/>
                <w:noProof/>
              </w:rPr>
              <w:tab/>
            </w:r>
            <w:r w:rsidR="00280530" w:rsidRPr="00D85C9C">
              <w:rPr>
                <w:rStyle w:val="Hyperlink"/>
                <w:noProof/>
              </w:rPr>
              <w:t>Site Description and Timeline</w:t>
            </w:r>
            <w:r w:rsidR="00280530">
              <w:rPr>
                <w:noProof/>
                <w:webHidden/>
              </w:rPr>
              <w:tab/>
            </w:r>
            <w:r w:rsidR="00280530">
              <w:rPr>
                <w:noProof/>
                <w:webHidden/>
              </w:rPr>
              <w:fldChar w:fldCharType="begin"/>
            </w:r>
            <w:r w:rsidR="00280530">
              <w:rPr>
                <w:noProof/>
                <w:webHidden/>
              </w:rPr>
              <w:instrText xml:space="preserve"> PAGEREF _Toc115270952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6ADB82E8" w14:textId="05F5FBD1" w:rsidR="00280530" w:rsidRDefault="00A5098A">
          <w:pPr>
            <w:pStyle w:val="TOC1"/>
            <w:rPr>
              <w:rFonts w:eastAsiaTheme="minorEastAsia"/>
              <w:noProof/>
            </w:rPr>
          </w:pPr>
          <w:hyperlink w:anchor="_Toc115270953" w:history="1">
            <w:r w:rsidR="00280530" w:rsidRPr="00D85C9C">
              <w:rPr>
                <w:rStyle w:val="Hyperlink"/>
                <w:noProof/>
              </w:rPr>
              <w:t>3.</w:t>
            </w:r>
            <w:r w:rsidR="00280530">
              <w:rPr>
                <w:rFonts w:eastAsiaTheme="minorEastAsia"/>
                <w:noProof/>
              </w:rPr>
              <w:tab/>
            </w:r>
            <w:r w:rsidR="00280530" w:rsidRPr="00D85C9C">
              <w:rPr>
                <w:rStyle w:val="Hyperlink"/>
                <w:noProof/>
              </w:rPr>
              <w:t>Community Description and Concerns</w:t>
            </w:r>
            <w:r w:rsidR="00280530">
              <w:rPr>
                <w:noProof/>
                <w:webHidden/>
              </w:rPr>
              <w:tab/>
            </w:r>
            <w:r w:rsidR="00280530">
              <w:rPr>
                <w:noProof/>
                <w:webHidden/>
              </w:rPr>
              <w:fldChar w:fldCharType="begin"/>
            </w:r>
            <w:r w:rsidR="00280530">
              <w:rPr>
                <w:noProof/>
                <w:webHidden/>
              </w:rPr>
              <w:instrText xml:space="preserve"> PAGEREF _Toc115270953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023A00A9" w14:textId="46DB4A39" w:rsidR="00280530" w:rsidRDefault="00A5098A">
          <w:pPr>
            <w:pStyle w:val="TOC2"/>
            <w:rPr>
              <w:rFonts w:eastAsiaTheme="minorEastAsia"/>
              <w:noProof/>
            </w:rPr>
          </w:pPr>
          <w:hyperlink w:anchor="_Toc115270954" w:history="1">
            <w:r w:rsidR="00280530" w:rsidRPr="00D85C9C">
              <w:rPr>
                <w:rStyle w:val="Hyperlink"/>
                <w:noProof/>
              </w:rPr>
              <w:t>3.1.</w:t>
            </w:r>
            <w:r w:rsidR="00280530">
              <w:rPr>
                <w:rFonts w:eastAsiaTheme="minorEastAsia"/>
                <w:noProof/>
              </w:rPr>
              <w:tab/>
            </w:r>
            <w:r w:rsidR="00280530" w:rsidRPr="00D85C9C">
              <w:rPr>
                <w:rStyle w:val="Hyperlink"/>
                <w:noProof/>
              </w:rPr>
              <w:t>Community Demographics</w:t>
            </w:r>
            <w:r w:rsidR="00280530">
              <w:rPr>
                <w:noProof/>
                <w:webHidden/>
              </w:rPr>
              <w:tab/>
            </w:r>
            <w:r w:rsidR="00280530">
              <w:rPr>
                <w:noProof/>
                <w:webHidden/>
              </w:rPr>
              <w:fldChar w:fldCharType="begin"/>
            </w:r>
            <w:r w:rsidR="00280530">
              <w:rPr>
                <w:noProof/>
                <w:webHidden/>
              </w:rPr>
              <w:instrText xml:space="preserve"> PAGEREF _Toc115270954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063808F9" w14:textId="6AB378CD" w:rsidR="00280530" w:rsidRDefault="00A5098A">
          <w:pPr>
            <w:pStyle w:val="TOC2"/>
            <w:rPr>
              <w:rFonts w:eastAsiaTheme="minorEastAsia"/>
              <w:noProof/>
            </w:rPr>
          </w:pPr>
          <w:hyperlink w:anchor="_Toc115270955" w:history="1">
            <w:r w:rsidR="00280530" w:rsidRPr="00D85C9C">
              <w:rPr>
                <w:rStyle w:val="Hyperlink"/>
                <w:noProof/>
              </w:rPr>
              <w:t>3.2.</w:t>
            </w:r>
            <w:r w:rsidR="00280530">
              <w:rPr>
                <w:rFonts w:eastAsiaTheme="minorEastAsia"/>
                <w:noProof/>
              </w:rPr>
              <w:tab/>
            </w:r>
            <w:r w:rsidR="00280530" w:rsidRPr="00D85C9C">
              <w:rPr>
                <w:rStyle w:val="Hyperlink"/>
                <w:noProof/>
              </w:rPr>
              <w:t>Health Equity Considerations (optional until guidance is developed)</w:t>
            </w:r>
            <w:r w:rsidR="00280530">
              <w:rPr>
                <w:noProof/>
                <w:webHidden/>
              </w:rPr>
              <w:tab/>
            </w:r>
            <w:r w:rsidR="00280530">
              <w:rPr>
                <w:noProof/>
                <w:webHidden/>
              </w:rPr>
              <w:fldChar w:fldCharType="begin"/>
            </w:r>
            <w:r w:rsidR="00280530">
              <w:rPr>
                <w:noProof/>
                <w:webHidden/>
              </w:rPr>
              <w:instrText xml:space="preserve"> PAGEREF _Toc115270955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2EBCE711" w14:textId="59F14B72" w:rsidR="00280530" w:rsidRDefault="00A5098A">
          <w:pPr>
            <w:pStyle w:val="TOC2"/>
            <w:rPr>
              <w:rFonts w:eastAsiaTheme="minorEastAsia"/>
              <w:noProof/>
            </w:rPr>
          </w:pPr>
          <w:hyperlink w:anchor="_Toc115270956" w:history="1">
            <w:r w:rsidR="00280530" w:rsidRPr="00D85C9C">
              <w:rPr>
                <w:rStyle w:val="Hyperlink"/>
                <w:noProof/>
              </w:rPr>
              <w:t>3.3.</w:t>
            </w:r>
            <w:r w:rsidR="00280530">
              <w:rPr>
                <w:rFonts w:eastAsiaTheme="minorEastAsia"/>
                <w:noProof/>
              </w:rPr>
              <w:tab/>
            </w:r>
            <w:r w:rsidR="00280530" w:rsidRPr="00D85C9C">
              <w:rPr>
                <w:rStyle w:val="Hyperlink"/>
                <w:noProof/>
              </w:rPr>
              <w:t>Community Concerns</w:t>
            </w:r>
            <w:r w:rsidR="00280530">
              <w:rPr>
                <w:noProof/>
                <w:webHidden/>
              </w:rPr>
              <w:tab/>
            </w:r>
            <w:r w:rsidR="00280530">
              <w:rPr>
                <w:noProof/>
                <w:webHidden/>
              </w:rPr>
              <w:fldChar w:fldCharType="begin"/>
            </w:r>
            <w:r w:rsidR="00280530">
              <w:rPr>
                <w:noProof/>
                <w:webHidden/>
              </w:rPr>
              <w:instrText xml:space="preserve"> PAGEREF _Toc115270956 \h </w:instrText>
            </w:r>
            <w:r w:rsidR="00280530">
              <w:rPr>
                <w:noProof/>
                <w:webHidden/>
              </w:rPr>
            </w:r>
            <w:r w:rsidR="00280530">
              <w:rPr>
                <w:noProof/>
                <w:webHidden/>
              </w:rPr>
              <w:fldChar w:fldCharType="separate"/>
            </w:r>
            <w:r w:rsidR="00280530">
              <w:rPr>
                <w:noProof/>
                <w:webHidden/>
              </w:rPr>
              <w:t>3</w:t>
            </w:r>
            <w:r w:rsidR="00280530">
              <w:rPr>
                <w:noProof/>
                <w:webHidden/>
              </w:rPr>
              <w:fldChar w:fldCharType="end"/>
            </w:r>
          </w:hyperlink>
        </w:p>
        <w:p w14:paraId="1FF940E6" w14:textId="2DDAAB6C" w:rsidR="00280530" w:rsidRDefault="00A5098A">
          <w:pPr>
            <w:pStyle w:val="TOC1"/>
            <w:rPr>
              <w:rFonts w:eastAsiaTheme="minorEastAsia"/>
              <w:noProof/>
            </w:rPr>
          </w:pPr>
          <w:hyperlink w:anchor="_Toc115270957" w:history="1">
            <w:r w:rsidR="00280530" w:rsidRPr="00D85C9C">
              <w:rPr>
                <w:rStyle w:val="Hyperlink"/>
                <w:noProof/>
              </w:rPr>
              <w:t>4.</w:t>
            </w:r>
            <w:r w:rsidR="00280530">
              <w:rPr>
                <w:rFonts w:eastAsiaTheme="minorEastAsia"/>
                <w:noProof/>
              </w:rPr>
              <w:tab/>
            </w:r>
            <w:r w:rsidR="00280530" w:rsidRPr="00D85C9C">
              <w:rPr>
                <w:rStyle w:val="Hyperlink"/>
                <w:noProof/>
              </w:rPr>
              <w:t>Sampling Data (for Non-EI PHAs/HCs)</w:t>
            </w:r>
            <w:r w:rsidR="00280530">
              <w:rPr>
                <w:noProof/>
                <w:webHidden/>
              </w:rPr>
              <w:tab/>
            </w:r>
            <w:r w:rsidR="00280530">
              <w:rPr>
                <w:noProof/>
                <w:webHidden/>
              </w:rPr>
              <w:fldChar w:fldCharType="begin"/>
            </w:r>
            <w:r w:rsidR="00280530">
              <w:rPr>
                <w:noProof/>
                <w:webHidden/>
              </w:rPr>
              <w:instrText xml:space="preserve"> PAGEREF _Toc115270957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383B77F5" w14:textId="39D16CE8" w:rsidR="00280530" w:rsidRDefault="00A5098A">
          <w:pPr>
            <w:pStyle w:val="TOC1"/>
            <w:rPr>
              <w:rFonts w:eastAsiaTheme="minorEastAsia"/>
              <w:noProof/>
            </w:rPr>
          </w:pPr>
          <w:hyperlink w:anchor="_Toc115270958" w:history="1">
            <w:r w:rsidR="00280530" w:rsidRPr="00D85C9C">
              <w:rPr>
                <w:rStyle w:val="Hyperlink"/>
                <w:noProof/>
              </w:rPr>
              <w:t>4.</w:t>
            </w:r>
            <w:r w:rsidR="00280530">
              <w:rPr>
                <w:rFonts w:eastAsiaTheme="minorEastAsia"/>
                <w:noProof/>
              </w:rPr>
              <w:tab/>
            </w:r>
            <w:r w:rsidR="00280530" w:rsidRPr="00D85C9C">
              <w:rPr>
                <w:rStyle w:val="Hyperlink"/>
                <w:noProof/>
              </w:rPr>
              <w:t>Methods and Sampling Data (for EI-HCs)</w:t>
            </w:r>
            <w:r w:rsidR="00280530">
              <w:rPr>
                <w:noProof/>
                <w:webHidden/>
              </w:rPr>
              <w:tab/>
            </w:r>
            <w:r w:rsidR="00280530">
              <w:rPr>
                <w:noProof/>
                <w:webHidden/>
              </w:rPr>
              <w:fldChar w:fldCharType="begin"/>
            </w:r>
            <w:r w:rsidR="00280530">
              <w:rPr>
                <w:noProof/>
                <w:webHidden/>
              </w:rPr>
              <w:instrText xml:space="preserve"> PAGEREF _Toc115270958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5C75BD45" w14:textId="298A9DF0" w:rsidR="00280530" w:rsidRDefault="00A5098A">
          <w:pPr>
            <w:pStyle w:val="TOC2"/>
            <w:rPr>
              <w:rFonts w:eastAsiaTheme="minorEastAsia"/>
              <w:noProof/>
            </w:rPr>
          </w:pPr>
          <w:hyperlink w:anchor="_Toc115270959" w:history="1">
            <w:r w:rsidR="00280530" w:rsidRPr="00D85C9C">
              <w:rPr>
                <w:rStyle w:val="Hyperlink"/>
                <w:noProof/>
              </w:rPr>
              <w:t>4.1.</w:t>
            </w:r>
            <w:r w:rsidR="00280530">
              <w:rPr>
                <w:rFonts w:eastAsiaTheme="minorEastAsia"/>
                <w:noProof/>
              </w:rPr>
              <w:tab/>
            </w:r>
            <w:r w:rsidR="00280530" w:rsidRPr="00D85C9C">
              <w:rPr>
                <w:rStyle w:val="Hyperlink"/>
                <w:noProof/>
              </w:rPr>
              <w:t>Recruitment</w:t>
            </w:r>
            <w:r w:rsidR="00280530">
              <w:rPr>
                <w:noProof/>
                <w:webHidden/>
              </w:rPr>
              <w:tab/>
            </w:r>
            <w:r w:rsidR="00280530">
              <w:rPr>
                <w:noProof/>
                <w:webHidden/>
              </w:rPr>
              <w:fldChar w:fldCharType="begin"/>
            </w:r>
            <w:r w:rsidR="00280530">
              <w:rPr>
                <w:noProof/>
                <w:webHidden/>
              </w:rPr>
              <w:instrText xml:space="preserve"> PAGEREF _Toc115270959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2BEAD855" w14:textId="771E1EEB" w:rsidR="00280530" w:rsidRDefault="00A5098A">
          <w:pPr>
            <w:pStyle w:val="TOC2"/>
            <w:rPr>
              <w:rFonts w:eastAsiaTheme="minorEastAsia"/>
              <w:noProof/>
            </w:rPr>
          </w:pPr>
          <w:hyperlink w:anchor="_Toc115270960" w:history="1">
            <w:r w:rsidR="00280530" w:rsidRPr="00D85C9C">
              <w:rPr>
                <w:rStyle w:val="Hyperlink"/>
                <w:noProof/>
              </w:rPr>
              <w:t>4.2.</w:t>
            </w:r>
            <w:r w:rsidR="00280530">
              <w:rPr>
                <w:rFonts w:eastAsiaTheme="minorEastAsia"/>
                <w:noProof/>
              </w:rPr>
              <w:tab/>
            </w:r>
            <w:r w:rsidR="00280530" w:rsidRPr="00D85C9C">
              <w:rPr>
                <w:rStyle w:val="Hyperlink"/>
                <w:noProof/>
              </w:rPr>
              <w:t>Data Collection</w:t>
            </w:r>
            <w:r w:rsidR="00280530">
              <w:rPr>
                <w:noProof/>
                <w:webHidden/>
              </w:rPr>
              <w:tab/>
            </w:r>
            <w:r w:rsidR="00280530">
              <w:rPr>
                <w:noProof/>
                <w:webHidden/>
              </w:rPr>
              <w:fldChar w:fldCharType="begin"/>
            </w:r>
            <w:r w:rsidR="00280530">
              <w:rPr>
                <w:noProof/>
                <w:webHidden/>
              </w:rPr>
              <w:instrText xml:space="preserve"> PAGEREF _Toc115270960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6B7A0DAB" w14:textId="6F504E44" w:rsidR="00280530" w:rsidRDefault="00A5098A">
          <w:pPr>
            <w:pStyle w:val="TOC2"/>
            <w:rPr>
              <w:rFonts w:eastAsiaTheme="minorEastAsia"/>
              <w:noProof/>
            </w:rPr>
          </w:pPr>
          <w:hyperlink w:anchor="_Toc115270961" w:history="1">
            <w:r w:rsidR="00280530" w:rsidRPr="00D85C9C">
              <w:rPr>
                <w:rStyle w:val="Hyperlink"/>
                <w:noProof/>
              </w:rPr>
              <w:t>4.3.</w:t>
            </w:r>
            <w:r w:rsidR="00280530">
              <w:rPr>
                <w:rFonts w:eastAsiaTheme="minorEastAsia"/>
                <w:noProof/>
              </w:rPr>
              <w:tab/>
            </w:r>
            <w:r w:rsidR="00280530" w:rsidRPr="00D85C9C">
              <w:rPr>
                <w:rStyle w:val="Hyperlink"/>
                <w:noProof/>
              </w:rPr>
              <w:t>Laboratory and Data Analysis</w:t>
            </w:r>
            <w:r w:rsidR="00280530">
              <w:rPr>
                <w:noProof/>
                <w:webHidden/>
              </w:rPr>
              <w:tab/>
            </w:r>
            <w:r w:rsidR="00280530">
              <w:rPr>
                <w:noProof/>
                <w:webHidden/>
              </w:rPr>
              <w:fldChar w:fldCharType="begin"/>
            </w:r>
            <w:r w:rsidR="00280530">
              <w:rPr>
                <w:noProof/>
                <w:webHidden/>
              </w:rPr>
              <w:instrText xml:space="preserve"> PAGEREF _Toc115270961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446B3C54" w14:textId="305D5F62" w:rsidR="00280530" w:rsidRDefault="00A5098A">
          <w:pPr>
            <w:pStyle w:val="TOC1"/>
            <w:rPr>
              <w:rFonts w:eastAsiaTheme="minorEastAsia"/>
              <w:noProof/>
            </w:rPr>
          </w:pPr>
          <w:hyperlink w:anchor="_Toc115270962" w:history="1">
            <w:r w:rsidR="00280530" w:rsidRPr="00D85C9C">
              <w:rPr>
                <w:rStyle w:val="Hyperlink"/>
                <w:noProof/>
              </w:rPr>
              <w:t>5.</w:t>
            </w:r>
            <w:r w:rsidR="00280530">
              <w:rPr>
                <w:rFonts w:eastAsiaTheme="minorEastAsia"/>
                <w:noProof/>
              </w:rPr>
              <w:tab/>
            </w:r>
            <w:r w:rsidR="00280530" w:rsidRPr="00D85C9C">
              <w:rPr>
                <w:rStyle w:val="Hyperlink"/>
                <w:noProof/>
              </w:rPr>
              <w:t>Scientific Evaluations</w:t>
            </w:r>
            <w:r w:rsidR="00280530">
              <w:rPr>
                <w:noProof/>
                <w:webHidden/>
              </w:rPr>
              <w:tab/>
            </w:r>
            <w:r w:rsidR="00280530">
              <w:rPr>
                <w:noProof/>
                <w:webHidden/>
              </w:rPr>
              <w:fldChar w:fldCharType="begin"/>
            </w:r>
            <w:r w:rsidR="00280530">
              <w:rPr>
                <w:noProof/>
                <w:webHidden/>
              </w:rPr>
              <w:instrText xml:space="preserve"> PAGEREF _Toc115270962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60F628DF" w14:textId="2DDC0D9E" w:rsidR="00280530" w:rsidRDefault="00A5098A">
          <w:pPr>
            <w:pStyle w:val="TOC2"/>
            <w:rPr>
              <w:rFonts w:eastAsiaTheme="minorEastAsia"/>
              <w:noProof/>
            </w:rPr>
          </w:pPr>
          <w:hyperlink w:anchor="_Toc115270963" w:history="1">
            <w:r w:rsidR="00280530" w:rsidRPr="00D85C9C">
              <w:rPr>
                <w:rStyle w:val="Hyperlink"/>
                <w:noProof/>
              </w:rPr>
              <w:t>5.1.</w:t>
            </w:r>
            <w:r w:rsidR="00280530">
              <w:rPr>
                <w:rFonts w:eastAsiaTheme="minorEastAsia"/>
                <w:noProof/>
              </w:rPr>
              <w:tab/>
            </w:r>
            <w:r w:rsidR="00280530" w:rsidRPr="00D85C9C">
              <w:rPr>
                <w:rStyle w:val="Hyperlink"/>
                <w:noProof/>
              </w:rPr>
              <w:t>Exposure Pathway Analysis</w:t>
            </w:r>
            <w:r w:rsidR="00280530">
              <w:rPr>
                <w:noProof/>
                <w:webHidden/>
              </w:rPr>
              <w:tab/>
            </w:r>
            <w:r w:rsidR="00280530">
              <w:rPr>
                <w:noProof/>
                <w:webHidden/>
              </w:rPr>
              <w:fldChar w:fldCharType="begin"/>
            </w:r>
            <w:r w:rsidR="00280530">
              <w:rPr>
                <w:noProof/>
                <w:webHidden/>
              </w:rPr>
              <w:instrText xml:space="preserve"> PAGEREF _Toc115270963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5E8AE25B" w14:textId="0833996C" w:rsidR="00280530" w:rsidRDefault="00A5098A">
          <w:pPr>
            <w:pStyle w:val="TOC2"/>
            <w:rPr>
              <w:rFonts w:eastAsiaTheme="minorEastAsia"/>
              <w:noProof/>
            </w:rPr>
          </w:pPr>
          <w:hyperlink w:anchor="_Toc115270964" w:history="1">
            <w:r w:rsidR="00280530" w:rsidRPr="00D85C9C">
              <w:rPr>
                <w:rStyle w:val="Hyperlink"/>
                <w:noProof/>
              </w:rPr>
              <w:t>5.2.</w:t>
            </w:r>
            <w:r w:rsidR="00280530">
              <w:rPr>
                <w:rFonts w:eastAsiaTheme="minorEastAsia"/>
                <w:noProof/>
              </w:rPr>
              <w:tab/>
            </w:r>
            <w:r w:rsidR="00280530" w:rsidRPr="00D85C9C">
              <w:rPr>
                <w:rStyle w:val="Hyperlink"/>
                <w:noProof/>
              </w:rPr>
              <w:t>Household Water Evaluation</w:t>
            </w:r>
            <w:r w:rsidR="00280530">
              <w:rPr>
                <w:noProof/>
                <w:webHidden/>
              </w:rPr>
              <w:tab/>
            </w:r>
            <w:r w:rsidR="00280530">
              <w:rPr>
                <w:noProof/>
                <w:webHidden/>
              </w:rPr>
              <w:fldChar w:fldCharType="begin"/>
            </w:r>
            <w:r w:rsidR="00280530">
              <w:rPr>
                <w:noProof/>
                <w:webHidden/>
              </w:rPr>
              <w:instrText xml:space="preserve"> PAGEREF _Toc115270964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111A93C1" w14:textId="56E0F0A6" w:rsidR="00280530" w:rsidRDefault="00A5098A">
          <w:pPr>
            <w:pStyle w:val="TOC3"/>
            <w:rPr>
              <w:rFonts w:eastAsiaTheme="minorEastAsia"/>
              <w:noProof/>
            </w:rPr>
          </w:pPr>
          <w:hyperlink w:anchor="_Toc115270965" w:history="1">
            <w:r w:rsidR="00280530" w:rsidRPr="00D85C9C">
              <w:rPr>
                <w:rStyle w:val="Hyperlink"/>
                <w:noProof/>
              </w:rPr>
              <w:t>5.2.1.</w:t>
            </w:r>
            <w:r w:rsidR="00280530">
              <w:rPr>
                <w:rFonts w:eastAsiaTheme="minorEastAsia"/>
                <w:noProof/>
              </w:rPr>
              <w:tab/>
            </w:r>
            <w:r w:rsidR="00280530" w:rsidRPr="00D85C9C">
              <w:rPr>
                <w:rStyle w:val="Hyperlink"/>
                <w:noProof/>
              </w:rPr>
              <w:t>Screening Analysis</w:t>
            </w:r>
            <w:r w:rsidR="00280530">
              <w:rPr>
                <w:noProof/>
                <w:webHidden/>
              </w:rPr>
              <w:tab/>
            </w:r>
            <w:r w:rsidR="00280530">
              <w:rPr>
                <w:noProof/>
                <w:webHidden/>
              </w:rPr>
              <w:fldChar w:fldCharType="begin"/>
            </w:r>
            <w:r w:rsidR="00280530">
              <w:rPr>
                <w:noProof/>
                <w:webHidden/>
              </w:rPr>
              <w:instrText xml:space="preserve"> PAGEREF _Toc115270965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43A30CA9" w14:textId="40DB20D3" w:rsidR="00280530" w:rsidRDefault="00A5098A">
          <w:pPr>
            <w:pStyle w:val="TOC3"/>
            <w:rPr>
              <w:rFonts w:eastAsiaTheme="minorEastAsia"/>
              <w:noProof/>
            </w:rPr>
          </w:pPr>
          <w:hyperlink w:anchor="_Toc115270966" w:history="1">
            <w:r w:rsidR="00280530" w:rsidRPr="00D85C9C">
              <w:rPr>
                <w:rStyle w:val="Hyperlink"/>
                <w:noProof/>
              </w:rPr>
              <w:t>5.2.2.</w:t>
            </w:r>
            <w:r w:rsidR="00280530">
              <w:rPr>
                <w:rFonts w:eastAsiaTheme="minorEastAsia"/>
                <w:noProof/>
              </w:rPr>
              <w:tab/>
            </w:r>
            <w:r w:rsidR="00280530" w:rsidRPr="00D85C9C">
              <w:rPr>
                <w:rStyle w:val="Hyperlink"/>
                <w:noProof/>
              </w:rPr>
              <w:t>Evaluation of Drinking Water</w:t>
            </w:r>
            <w:r w:rsidR="00280530">
              <w:rPr>
                <w:noProof/>
                <w:webHidden/>
              </w:rPr>
              <w:tab/>
            </w:r>
            <w:r w:rsidR="00280530">
              <w:rPr>
                <w:noProof/>
                <w:webHidden/>
              </w:rPr>
              <w:fldChar w:fldCharType="begin"/>
            </w:r>
            <w:r w:rsidR="00280530">
              <w:rPr>
                <w:noProof/>
                <w:webHidden/>
              </w:rPr>
              <w:instrText xml:space="preserve"> PAGEREF _Toc115270966 \h </w:instrText>
            </w:r>
            <w:r w:rsidR="00280530">
              <w:rPr>
                <w:noProof/>
                <w:webHidden/>
              </w:rPr>
            </w:r>
            <w:r w:rsidR="00280530">
              <w:rPr>
                <w:noProof/>
                <w:webHidden/>
              </w:rPr>
              <w:fldChar w:fldCharType="separate"/>
            </w:r>
            <w:r w:rsidR="00280530">
              <w:rPr>
                <w:noProof/>
                <w:webHidden/>
              </w:rPr>
              <w:t>4</w:t>
            </w:r>
            <w:r w:rsidR="00280530">
              <w:rPr>
                <w:noProof/>
                <w:webHidden/>
              </w:rPr>
              <w:fldChar w:fldCharType="end"/>
            </w:r>
          </w:hyperlink>
        </w:p>
        <w:p w14:paraId="6129760D" w14:textId="77677D72" w:rsidR="00280530" w:rsidRDefault="00A5098A">
          <w:pPr>
            <w:pStyle w:val="TOC3"/>
            <w:rPr>
              <w:rFonts w:eastAsiaTheme="minorEastAsia"/>
              <w:noProof/>
            </w:rPr>
          </w:pPr>
          <w:hyperlink w:anchor="_Toc115270967" w:history="1">
            <w:r w:rsidR="00280530" w:rsidRPr="00D85C9C">
              <w:rPr>
                <w:rStyle w:val="Hyperlink"/>
                <w:noProof/>
              </w:rPr>
              <w:t>5.2.3.</w:t>
            </w:r>
            <w:r w:rsidR="00280530">
              <w:rPr>
                <w:rFonts w:eastAsiaTheme="minorEastAsia"/>
                <w:noProof/>
              </w:rPr>
              <w:tab/>
            </w:r>
            <w:r w:rsidR="00280530" w:rsidRPr="00D85C9C">
              <w:rPr>
                <w:rStyle w:val="Hyperlink"/>
                <w:noProof/>
              </w:rPr>
              <w:t>Evaluation of Breathing Indoor Air (if showering/bathing)</w:t>
            </w:r>
            <w:r w:rsidR="00280530">
              <w:rPr>
                <w:noProof/>
                <w:webHidden/>
              </w:rPr>
              <w:tab/>
            </w:r>
            <w:r w:rsidR="00280530">
              <w:rPr>
                <w:noProof/>
                <w:webHidden/>
              </w:rPr>
              <w:fldChar w:fldCharType="begin"/>
            </w:r>
            <w:r w:rsidR="00280530">
              <w:rPr>
                <w:noProof/>
                <w:webHidden/>
              </w:rPr>
              <w:instrText xml:space="preserve"> PAGEREF _Toc115270967 \h </w:instrText>
            </w:r>
            <w:r w:rsidR="00280530">
              <w:rPr>
                <w:noProof/>
                <w:webHidden/>
              </w:rPr>
            </w:r>
            <w:r w:rsidR="00280530">
              <w:rPr>
                <w:noProof/>
                <w:webHidden/>
              </w:rPr>
              <w:fldChar w:fldCharType="separate"/>
            </w:r>
            <w:r w:rsidR="00280530">
              <w:rPr>
                <w:noProof/>
                <w:webHidden/>
              </w:rPr>
              <w:t>5</w:t>
            </w:r>
            <w:r w:rsidR="00280530">
              <w:rPr>
                <w:noProof/>
                <w:webHidden/>
              </w:rPr>
              <w:fldChar w:fldCharType="end"/>
            </w:r>
          </w:hyperlink>
        </w:p>
        <w:p w14:paraId="0EA2B594" w14:textId="78A687BD" w:rsidR="00280530" w:rsidRDefault="00A5098A">
          <w:pPr>
            <w:pStyle w:val="TOC3"/>
            <w:rPr>
              <w:rFonts w:eastAsiaTheme="minorEastAsia"/>
              <w:noProof/>
            </w:rPr>
          </w:pPr>
          <w:hyperlink w:anchor="_Toc115270968" w:history="1">
            <w:r w:rsidR="00280530" w:rsidRPr="00D85C9C">
              <w:rPr>
                <w:rStyle w:val="Hyperlink"/>
                <w:noProof/>
              </w:rPr>
              <w:t>5.2.4.</w:t>
            </w:r>
            <w:r w:rsidR="00280530">
              <w:rPr>
                <w:rFonts w:eastAsiaTheme="minorEastAsia"/>
                <w:noProof/>
              </w:rPr>
              <w:tab/>
            </w:r>
            <w:r w:rsidR="00280530" w:rsidRPr="00D85C9C">
              <w:rPr>
                <w:rStyle w:val="Hyperlink"/>
                <w:noProof/>
              </w:rPr>
              <w:t>Evaluation of Skin Contact (if showering/bathing)</w:t>
            </w:r>
            <w:r w:rsidR="00280530">
              <w:rPr>
                <w:noProof/>
                <w:webHidden/>
              </w:rPr>
              <w:tab/>
            </w:r>
            <w:r w:rsidR="00280530">
              <w:rPr>
                <w:noProof/>
                <w:webHidden/>
              </w:rPr>
              <w:fldChar w:fldCharType="begin"/>
            </w:r>
            <w:r w:rsidR="00280530">
              <w:rPr>
                <w:noProof/>
                <w:webHidden/>
              </w:rPr>
              <w:instrText xml:space="preserve"> PAGEREF _Toc115270968 \h </w:instrText>
            </w:r>
            <w:r w:rsidR="00280530">
              <w:rPr>
                <w:noProof/>
                <w:webHidden/>
              </w:rPr>
            </w:r>
            <w:r w:rsidR="00280530">
              <w:rPr>
                <w:noProof/>
                <w:webHidden/>
              </w:rPr>
              <w:fldChar w:fldCharType="separate"/>
            </w:r>
            <w:r w:rsidR="00280530">
              <w:rPr>
                <w:noProof/>
                <w:webHidden/>
              </w:rPr>
              <w:t>5</w:t>
            </w:r>
            <w:r w:rsidR="00280530">
              <w:rPr>
                <w:noProof/>
                <w:webHidden/>
              </w:rPr>
              <w:fldChar w:fldCharType="end"/>
            </w:r>
          </w:hyperlink>
        </w:p>
        <w:p w14:paraId="131CB4FA" w14:textId="76CE2F20" w:rsidR="00280530" w:rsidRDefault="00A5098A">
          <w:pPr>
            <w:pStyle w:val="TOC2"/>
            <w:rPr>
              <w:rFonts w:eastAsiaTheme="minorEastAsia"/>
              <w:noProof/>
            </w:rPr>
          </w:pPr>
          <w:hyperlink w:anchor="_Toc115270969" w:history="1">
            <w:r w:rsidR="00280530" w:rsidRPr="00D85C9C">
              <w:rPr>
                <w:rStyle w:val="Hyperlink"/>
                <w:noProof/>
              </w:rPr>
              <w:t>5.3.</w:t>
            </w:r>
            <w:r w:rsidR="00280530">
              <w:rPr>
                <w:rFonts w:eastAsiaTheme="minorEastAsia"/>
                <w:noProof/>
              </w:rPr>
              <w:tab/>
            </w:r>
            <w:r w:rsidR="00280530" w:rsidRPr="00D85C9C">
              <w:rPr>
                <w:rStyle w:val="Hyperlink"/>
                <w:noProof/>
              </w:rPr>
              <w:t>Soil or Sediment Evaluation</w:t>
            </w:r>
            <w:r w:rsidR="00280530">
              <w:rPr>
                <w:noProof/>
                <w:webHidden/>
              </w:rPr>
              <w:tab/>
            </w:r>
            <w:r w:rsidR="00280530">
              <w:rPr>
                <w:noProof/>
                <w:webHidden/>
              </w:rPr>
              <w:fldChar w:fldCharType="begin"/>
            </w:r>
            <w:r w:rsidR="00280530">
              <w:rPr>
                <w:noProof/>
                <w:webHidden/>
              </w:rPr>
              <w:instrText xml:space="preserve"> PAGEREF _Toc115270969 \h </w:instrText>
            </w:r>
            <w:r w:rsidR="00280530">
              <w:rPr>
                <w:noProof/>
                <w:webHidden/>
              </w:rPr>
            </w:r>
            <w:r w:rsidR="00280530">
              <w:rPr>
                <w:noProof/>
                <w:webHidden/>
              </w:rPr>
              <w:fldChar w:fldCharType="separate"/>
            </w:r>
            <w:r w:rsidR="00280530">
              <w:rPr>
                <w:noProof/>
                <w:webHidden/>
              </w:rPr>
              <w:t>5</w:t>
            </w:r>
            <w:r w:rsidR="00280530">
              <w:rPr>
                <w:noProof/>
                <w:webHidden/>
              </w:rPr>
              <w:fldChar w:fldCharType="end"/>
            </w:r>
          </w:hyperlink>
        </w:p>
        <w:p w14:paraId="4F5795DD" w14:textId="41C76C4A" w:rsidR="00280530" w:rsidRDefault="00A5098A">
          <w:pPr>
            <w:pStyle w:val="TOC3"/>
            <w:rPr>
              <w:rFonts w:eastAsiaTheme="minorEastAsia"/>
              <w:noProof/>
            </w:rPr>
          </w:pPr>
          <w:hyperlink w:anchor="_Toc115270970" w:history="1">
            <w:r w:rsidR="00280530" w:rsidRPr="00D85C9C">
              <w:rPr>
                <w:rStyle w:val="Hyperlink"/>
                <w:noProof/>
              </w:rPr>
              <w:t>5.3.1.</w:t>
            </w:r>
            <w:r w:rsidR="00280530">
              <w:rPr>
                <w:rFonts w:eastAsiaTheme="minorEastAsia"/>
                <w:noProof/>
              </w:rPr>
              <w:tab/>
            </w:r>
            <w:r w:rsidR="00280530" w:rsidRPr="00D85C9C">
              <w:rPr>
                <w:rStyle w:val="Hyperlink"/>
                <w:noProof/>
              </w:rPr>
              <w:t>Screening Analysis</w:t>
            </w:r>
            <w:r w:rsidR="00280530">
              <w:rPr>
                <w:noProof/>
                <w:webHidden/>
              </w:rPr>
              <w:tab/>
            </w:r>
            <w:r w:rsidR="00280530">
              <w:rPr>
                <w:noProof/>
                <w:webHidden/>
              </w:rPr>
              <w:fldChar w:fldCharType="begin"/>
            </w:r>
            <w:r w:rsidR="00280530">
              <w:rPr>
                <w:noProof/>
                <w:webHidden/>
              </w:rPr>
              <w:instrText xml:space="preserve"> PAGEREF _Toc115270970 \h </w:instrText>
            </w:r>
            <w:r w:rsidR="00280530">
              <w:rPr>
                <w:noProof/>
                <w:webHidden/>
              </w:rPr>
            </w:r>
            <w:r w:rsidR="00280530">
              <w:rPr>
                <w:noProof/>
                <w:webHidden/>
              </w:rPr>
              <w:fldChar w:fldCharType="separate"/>
            </w:r>
            <w:r w:rsidR="00280530">
              <w:rPr>
                <w:noProof/>
                <w:webHidden/>
              </w:rPr>
              <w:t>5</w:t>
            </w:r>
            <w:r w:rsidR="00280530">
              <w:rPr>
                <w:noProof/>
                <w:webHidden/>
              </w:rPr>
              <w:fldChar w:fldCharType="end"/>
            </w:r>
          </w:hyperlink>
        </w:p>
        <w:p w14:paraId="6E1D1E38" w14:textId="56E8CB1B" w:rsidR="00280530" w:rsidRDefault="00A5098A">
          <w:pPr>
            <w:pStyle w:val="TOC3"/>
            <w:rPr>
              <w:rFonts w:eastAsiaTheme="minorEastAsia"/>
              <w:noProof/>
            </w:rPr>
          </w:pPr>
          <w:hyperlink w:anchor="_Toc115270971" w:history="1">
            <w:r w:rsidR="00280530" w:rsidRPr="00D85C9C">
              <w:rPr>
                <w:rStyle w:val="Hyperlink"/>
                <w:noProof/>
              </w:rPr>
              <w:t>5.3.2.</w:t>
            </w:r>
            <w:r w:rsidR="00280530">
              <w:rPr>
                <w:rFonts w:eastAsiaTheme="minorEastAsia"/>
                <w:noProof/>
              </w:rPr>
              <w:tab/>
            </w:r>
            <w:r w:rsidR="00280530" w:rsidRPr="00D85C9C">
              <w:rPr>
                <w:rStyle w:val="Hyperlink"/>
                <w:noProof/>
              </w:rPr>
              <w:t>Evaluation of Combined Ingestion and Skin Contact</w:t>
            </w:r>
            <w:r w:rsidR="00280530">
              <w:rPr>
                <w:noProof/>
                <w:webHidden/>
              </w:rPr>
              <w:tab/>
            </w:r>
            <w:r w:rsidR="00280530">
              <w:rPr>
                <w:noProof/>
                <w:webHidden/>
              </w:rPr>
              <w:fldChar w:fldCharType="begin"/>
            </w:r>
            <w:r w:rsidR="00280530">
              <w:rPr>
                <w:noProof/>
                <w:webHidden/>
              </w:rPr>
              <w:instrText xml:space="preserve"> PAGEREF _Toc115270971 \h </w:instrText>
            </w:r>
            <w:r w:rsidR="00280530">
              <w:rPr>
                <w:noProof/>
                <w:webHidden/>
              </w:rPr>
            </w:r>
            <w:r w:rsidR="00280530">
              <w:rPr>
                <w:noProof/>
                <w:webHidden/>
              </w:rPr>
              <w:fldChar w:fldCharType="separate"/>
            </w:r>
            <w:r w:rsidR="00280530">
              <w:rPr>
                <w:noProof/>
                <w:webHidden/>
              </w:rPr>
              <w:t>6</w:t>
            </w:r>
            <w:r w:rsidR="00280530">
              <w:rPr>
                <w:noProof/>
                <w:webHidden/>
              </w:rPr>
              <w:fldChar w:fldCharType="end"/>
            </w:r>
          </w:hyperlink>
        </w:p>
        <w:p w14:paraId="6E1D2980" w14:textId="6DDB8296" w:rsidR="00280530" w:rsidRDefault="00A5098A">
          <w:pPr>
            <w:pStyle w:val="TOC2"/>
            <w:rPr>
              <w:rFonts w:eastAsiaTheme="minorEastAsia"/>
              <w:noProof/>
            </w:rPr>
          </w:pPr>
          <w:hyperlink w:anchor="_Toc115270972" w:history="1">
            <w:r w:rsidR="00280530" w:rsidRPr="00D85C9C">
              <w:rPr>
                <w:rStyle w:val="Hyperlink"/>
                <w:noProof/>
              </w:rPr>
              <w:t>5.4.</w:t>
            </w:r>
            <w:r w:rsidR="00280530">
              <w:rPr>
                <w:rFonts w:eastAsiaTheme="minorEastAsia"/>
                <w:noProof/>
              </w:rPr>
              <w:tab/>
            </w:r>
            <w:r w:rsidR="00280530" w:rsidRPr="00D85C9C">
              <w:rPr>
                <w:rStyle w:val="Hyperlink"/>
                <w:noProof/>
              </w:rPr>
              <w:t>Vapor Intrusion Evaluation</w:t>
            </w:r>
            <w:r w:rsidR="00280530">
              <w:rPr>
                <w:noProof/>
                <w:webHidden/>
              </w:rPr>
              <w:tab/>
            </w:r>
            <w:r w:rsidR="00280530">
              <w:rPr>
                <w:noProof/>
                <w:webHidden/>
              </w:rPr>
              <w:fldChar w:fldCharType="begin"/>
            </w:r>
            <w:r w:rsidR="00280530">
              <w:rPr>
                <w:noProof/>
                <w:webHidden/>
              </w:rPr>
              <w:instrText xml:space="preserve"> PAGEREF _Toc115270972 \h </w:instrText>
            </w:r>
            <w:r w:rsidR="00280530">
              <w:rPr>
                <w:noProof/>
                <w:webHidden/>
              </w:rPr>
            </w:r>
            <w:r w:rsidR="00280530">
              <w:rPr>
                <w:noProof/>
                <w:webHidden/>
              </w:rPr>
              <w:fldChar w:fldCharType="separate"/>
            </w:r>
            <w:r w:rsidR="00280530">
              <w:rPr>
                <w:noProof/>
                <w:webHidden/>
              </w:rPr>
              <w:t>6</w:t>
            </w:r>
            <w:r w:rsidR="00280530">
              <w:rPr>
                <w:noProof/>
                <w:webHidden/>
              </w:rPr>
              <w:fldChar w:fldCharType="end"/>
            </w:r>
          </w:hyperlink>
        </w:p>
        <w:p w14:paraId="6FCE07B6" w14:textId="79E4BBB0" w:rsidR="00280530" w:rsidRDefault="00A5098A">
          <w:pPr>
            <w:pStyle w:val="TOC3"/>
            <w:rPr>
              <w:rFonts w:eastAsiaTheme="minorEastAsia"/>
              <w:noProof/>
            </w:rPr>
          </w:pPr>
          <w:hyperlink w:anchor="_Toc115270973" w:history="1">
            <w:r w:rsidR="00280530" w:rsidRPr="00D85C9C">
              <w:rPr>
                <w:rStyle w:val="Hyperlink"/>
                <w:noProof/>
              </w:rPr>
              <w:t>5.4.1.</w:t>
            </w:r>
            <w:r w:rsidR="00280530">
              <w:rPr>
                <w:rFonts w:eastAsiaTheme="minorEastAsia"/>
                <w:noProof/>
              </w:rPr>
              <w:tab/>
            </w:r>
            <w:r w:rsidR="00280530" w:rsidRPr="00D85C9C">
              <w:rPr>
                <w:rStyle w:val="Hyperlink"/>
                <w:noProof/>
              </w:rPr>
              <w:t>Screening Analysis</w:t>
            </w:r>
            <w:r w:rsidR="00280530">
              <w:rPr>
                <w:noProof/>
                <w:webHidden/>
              </w:rPr>
              <w:tab/>
            </w:r>
            <w:r w:rsidR="00280530">
              <w:rPr>
                <w:noProof/>
                <w:webHidden/>
              </w:rPr>
              <w:fldChar w:fldCharType="begin"/>
            </w:r>
            <w:r w:rsidR="00280530">
              <w:rPr>
                <w:noProof/>
                <w:webHidden/>
              </w:rPr>
              <w:instrText xml:space="preserve"> PAGEREF _Toc115270973 \h </w:instrText>
            </w:r>
            <w:r w:rsidR="00280530">
              <w:rPr>
                <w:noProof/>
                <w:webHidden/>
              </w:rPr>
            </w:r>
            <w:r w:rsidR="00280530">
              <w:rPr>
                <w:noProof/>
                <w:webHidden/>
              </w:rPr>
              <w:fldChar w:fldCharType="separate"/>
            </w:r>
            <w:r w:rsidR="00280530">
              <w:rPr>
                <w:noProof/>
                <w:webHidden/>
              </w:rPr>
              <w:t>6</w:t>
            </w:r>
            <w:r w:rsidR="00280530">
              <w:rPr>
                <w:noProof/>
                <w:webHidden/>
              </w:rPr>
              <w:fldChar w:fldCharType="end"/>
            </w:r>
          </w:hyperlink>
        </w:p>
        <w:p w14:paraId="4E0AC6D4" w14:textId="3A6135AB" w:rsidR="00280530" w:rsidRDefault="00A5098A">
          <w:pPr>
            <w:pStyle w:val="TOC2"/>
            <w:rPr>
              <w:rFonts w:eastAsiaTheme="minorEastAsia"/>
              <w:noProof/>
            </w:rPr>
          </w:pPr>
          <w:hyperlink w:anchor="_Toc115270974" w:history="1">
            <w:r w:rsidR="00280530" w:rsidRPr="00D85C9C">
              <w:rPr>
                <w:rStyle w:val="Hyperlink"/>
                <w:noProof/>
              </w:rPr>
              <w:t>5.5.</w:t>
            </w:r>
            <w:r w:rsidR="00280530">
              <w:rPr>
                <w:rFonts w:eastAsiaTheme="minorEastAsia"/>
                <w:noProof/>
              </w:rPr>
              <w:tab/>
            </w:r>
            <w:r w:rsidR="00280530" w:rsidRPr="00D85C9C">
              <w:rPr>
                <w:rStyle w:val="Hyperlink"/>
                <w:noProof/>
              </w:rPr>
              <w:t>Outdoor or Indoor Air Evaluation</w:t>
            </w:r>
            <w:r w:rsidR="00280530">
              <w:rPr>
                <w:noProof/>
                <w:webHidden/>
              </w:rPr>
              <w:tab/>
            </w:r>
            <w:r w:rsidR="00280530">
              <w:rPr>
                <w:noProof/>
                <w:webHidden/>
              </w:rPr>
              <w:fldChar w:fldCharType="begin"/>
            </w:r>
            <w:r w:rsidR="00280530">
              <w:rPr>
                <w:noProof/>
                <w:webHidden/>
              </w:rPr>
              <w:instrText xml:space="preserve"> PAGEREF _Toc115270974 \h </w:instrText>
            </w:r>
            <w:r w:rsidR="00280530">
              <w:rPr>
                <w:noProof/>
                <w:webHidden/>
              </w:rPr>
            </w:r>
            <w:r w:rsidR="00280530">
              <w:rPr>
                <w:noProof/>
                <w:webHidden/>
              </w:rPr>
              <w:fldChar w:fldCharType="separate"/>
            </w:r>
            <w:r w:rsidR="00280530">
              <w:rPr>
                <w:noProof/>
                <w:webHidden/>
              </w:rPr>
              <w:t>6</w:t>
            </w:r>
            <w:r w:rsidR="00280530">
              <w:rPr>
                <w:noProof/>
                <w:webHidden/>
              </w:rPr>
              <w:fldChar w:fldCharType="end"/>
            </w:r>
          </w:hyperlink>
        </w:p>
        <w:p w14:paraId="0E7A9AA5" w14:textId="5FF3507E" w:rsidR="00280530" w:rsidRDefault="00A5098A">
          <w:pPr>
            <w:pStyle w:val="TOC3"/>
            <w:rPr>
              <w:rFonts w:eastAsiaTheme="minorEastAsia"/>
              <w:noProof/>
            </w:rPr>
          </w:pPr>
          <w:hyperlink w:anchor="_Toc115270975" w:history="1">
            <w:r w:rsidR="00280530" w:rsidRPr="00D85C9C">
              <w:rPr>
                <w:rStyle w:val="Hyperlink"/>
                <w:noProof/>
              </w:rPr>
              <w:t>5.5.1.</w:t>
            </w:r>
            <w:r w:rsidR="00280530">
              <w:rPr>
                <w:rFonts w:eastAsiaTheme="minorEastAsia"/>
                <w:noProof/>
              </w:rPr>
              <w:tab/>
            </w:r>
            <w:r w:rsidR="00280530" w:rsidRPr="00D85C9C">
              <w:rPr>
                <w:rStyle w:val="Hyperlink"/>
                <w:noProof/>
              </w:rPr>
              <w:t>Screening Analysis</w:t>
            </w:r>
            <w:r w:rsidR="00280530">
              <w:rPr>
                <w:noProof/>
                <w:webHidden/>
              </w:rPr>
              <w:tab/>
            </w:r>
            <w:r w:rsidR="00280530">
              <w:rPr>
                <w:noProof/>
                <w:webHidden/>
              </w:rPr>
              <w:fldChar w:fldCharType="begin"/>
            </w:r>
            <w:r w:rsidR="00280530">
              <w:rPr>
                <w:noProof/>
                <w:webHidden/>
              </w:rPr>
              <w:instrText xml:space="preserve"> PAGEREF _Toc115270975 \h </w:instrText>
            </w:r>
            <w:r w:rsidR="00280530">
              <w:rPr>
                <w:noProof/>
                <w:webHidden/>
              </w:rPr>
            </w:r>
            <w:r w:rsidR="00280530">
              <w:rPr>
                <w:noProof/>
                <w:webHidden/>
              </w:rPr>
              <w:fldChar w:fldCharType="separate"/>
            </w:r>
            <w:r w:rsidR="00280530">
              <w:rPr>
                <w:noProof/>
                <w:webHidden/>
              </w:rPr>
              <w:t>6</w:t>
            </w:r>
            <w:r w:rsidR="00280530">
              <w:rPr>
                <w:noProof/>
                <w:webHidden/>
              </w:rPr>
              <w:fldChar w:fldCharType="end"/>
            </w:r>
          </w:hyperlink>
        </w:p>
        <w:p w14:paraId="108B6770" w14:textId="0A31E2BB" w:rsidR="00280530" w:rsidRDefault="00A5098A">
          <w:pPr>
            <w:pStyle w:val="TOC3"/>
            <w:rPr>
              <w:rFonts w:eastAsiaTheme="minorEastAsia"/>
              <w:noProof/>
            </w:rPr>
          </w:pPr>
          <w:hyperlink w:anchor="_Toc115270976" w:history="1">
            <w:r w:rsidR="00280530" w:rsidRPr="00D85C9C">
              <w:rPr>
                <w:rStyle w:val="Hyperlink"/>
                <w:noProof/>
              </w:rPr>
              <w:t>5.5.2.</w:t>
            </w:r>
            <w:r w:rsidR="00280530">
              <w:rPr>
                <w:rFonts w:eastAsiaTheme="minorEastAsia"/>
                <w:noProof/>
              </w:rPr>
              <w:tab/>
            </w:r>
            <w:r w:rsidR="00280530" w:rsidRPr="00D85C9C">
              <w:rPr>
                <w:rStyle w:val="Hyperlink"/>
                <w:noProof/>
              </w:rPr>
              <w:t>Evaluation of Breathing Air</w:t>
            </w:r>
            <w:r w:rsidR="00280530">
              <w:rPr>
                <w:noProof/>
                <w:webHidden/>
              </w:rPr>
              <w:tab/>
            </w:r>
            <w:r w:rsidR="00280530">
              <w:rPr>
                <w:noProof/>
                <w:webHidden/>
              </w:rPr>
              <w:fldChar w:fldCharType="begin"/>
            </w:r>
            <w:r w:rsidR="00280530">
              <w:rPr>
                <w:noProof/>
                <w:webHidden/>
              </w:rPr>
              <w:instrText xml:space="preserve"> PAGEREF _Toc115270976 \h </w:instrText>
            </w:r>
            <w:r w:rsidR="00280530">
              <w:rPr>
                <w:noProof/>
                <w:webHidden/>
              </w:rPr>
            </w:r>
            <w:r w:rsidR="00280530">
              <w:rPr>
                <w:noProof/>
                <w:webHidden/>
              </w:rPr>
              <w:fldChar w:fldCharType="separate"/>
            </w:r>
            <w:r w:rsidR="00280530">
              <w:rPr>
                <w:noProof/>
                <w:webHidden/>
              </w:rPr>
              <w:t>6</w:t>
            </w:r>
            <w:r w:rsidR="00280530">
              <w:rPr>
                <w:noProof/>
                <w:webHidden/>
              </w:rPr>
              <w:fldChar w:fldCharType="end"/>
            </w:r>
          </w:hyperlink>
        </w:p>
        <w:p w14:paraId="4F0BEFB4" w14:textId="20887874" w:rsidR="00280530" w:rsidRDefault="00A5098A">
          <w:pPr>
            <w:pStyle w:val="TOC2"/>
            <w:rPr>
              <w:rFonts w:eastAsiaTheme="minorEastAsia"/>
              <w:noProof/>
            </w:rPr>
          </w:pPr>
          <w:hyperlink w:anchor="_Toc115270977" w:history="1">
            <w:r w:rsidR="00280530" w:rsidRPr="00D85C9C">
              <w:rPr>
                <w:rStyle w:val="Hyperlink"/>
                <w:noProof/>
              </w:rPr>
              <w:t>5.6.</w:t>
            </w:r>
            <w:r w:rsidR="00280530">
              <w:rPr>
                <w:rFonts w:eastAsiaTheme="minorEastAsia"/>
                <w:noProof/>
              </w:rPr>
              <w:tab/>
            </w:r>
            <w:r w:rsidR="00280530" w:rsidRPr="00D85C9C">
              <w:rPr>
                <w:rStyle w:val="Hyperlink"/>
                <w:noProof/>
              </w:rPr>
              <w:t>Surface Water Evaluation</w:t>
            </w:r>
            <w:r w:rsidR="00280530">
              <w:rPr>
                <w:noProof/>
                <w:webHidden/>
              </w:rPr>
              <w:tab/>
            </w:r>
            <w:r w:rsidR="00280530">
              <w:rPr>
                <w:noProof/>
                <w:webHidden/>
              </w:rPr>
              <w:fldChar w:fldCharType="begin"/>
            </w:r>
            <w:r w:rsidR="00280530">
              <w:rPr>
                <w:noProof/>
                <w:webHidden/>
              </w:rPr>
              <w:instrText xml:space="preserve"> PAGEREF _Toc115270977 \h </w:instrText>
            </w:r>
            <w:r w:rsidR="00280530">
              <w:rPr>
                <w:noProof/>
                <w:webHidden/>
              </w:rPr>
            </w:r>
            <w:r w:rsidR="00280530">
              <w:rPr>
                <w:noProof/>
                <w:webHidden/>
              </w:rPr>
              <w:fldChar w:fldCharType="separate"/>
            </w:r>
            <w:r w:rsidR="00280530">
              <w:rPr>
                <w:noProof/>
                <w:webHidden/>
              </w:rPr>
              <w:t>7</w:t>
            </w:r>
            <w:r w:rsidR="00280530">
              <w:rPr>
                <w:noProof/>
                <w:webHidden/>
              </w:rPr>
              <w:fldChar w:fldCharType="end"/>
            </w:r>
          </w:hyperlink>
        </w:p>
        <w:p w14:paraId="17F7B930" w14:textId="738EEDD6" w:rsidR="00280530" w:rsidRDefault="00A5098A">
          <w:pPr>
            <w:pStyle w:val="TOC3"/>
            <w:rPr>
              <w:rFonts w:eastAsiaTheme="minorEastAsia"/>
              <w:noProof/>
            </w:rPr>
          </w:pPr>
          <w:hyperlink w:anchor="_Toc115270978" w:history="1">
            <w:r w:rsidR="00280530" w:rsidRPr="00D85C9C">
              <w:rPr>
                <w:rStyle w:val="Hyperlink"/>
                <w:noProof/>
              </w:rPr>
              <w:t>5.6.1.</w:t>
            </w:r>
            <w:r w:rsidR="00280530">
              <w:rPr>
                <w:rFonts w:eastAsiaTheme="minorEastAsia"/>
                <w:noProof/>
              </w:rPr>
              <w:tab/>
            </w:r>
            <w:r w:rsidR="00280530" w:rsidRPr="00D85C9C">
              <w:rPr>
                <w:rStyle w:val="Hyperlink"/>
                <w:noProof/>
              </w:rPr>
              <w:t>Screening Analysis</w:t>
            </w:r>
            <w:r w:rsidR="00280530">
              <w:rPr>
                <w:noProof/>
                <w:webHidden/>
              </w:rPr>
              <w:tab/>
            </w:r>
            <w:r w:rsidR="00280530">
              <w:rPr>
                <w:noProof/>
                <w:webHidden/>
              </w:rPr>
              <w:fldChar w:fldCharType="begin"/>
            </w:r>
            <w:r w:rsidR="00280530">
              <w:rPr>
                <w:noProof/>
                <w:webHidden/>
              </w:rPr>
              <w:instrText xml:space="preserve"> PAGEREF _Toc115270978 \h </w:instrText>
            </w:r>
            <w:r w:rsidR="00280530">
              <w:rPr>
                <w:noProof/>
                <w:webHidden/>
              </w:rPr>
            </w:r>
            <w:r w:rsidR="00280530">
              <w:rPr>
                <w:noProof/>
                <w:webHidden/>
              </w:rPr>
              <w:fldChar w:fldCharType="separate"/>
            </w:r>
            <w:r w:rsidR="00280530">
              <w:rPr>
                <w:noProof/>
                <w:webHidden/>
              </w:rPr>
              <w:t>7</w:t>
            </w:r>
            <w:r w:rsidR="00280530">
              <w:rPr>
                <w:noProof/>
                <w:webHidden/>
              </w:rPr>
              <w:fldChar w:fldCharType="end"/>
            </w:r>
          </w:hyperlink>
        </w:p>
        <w:p w14:paraId="15883664" w14:textId="7EC569F2" w:rsidR="00280530" w:rsidRDefault="00A5098A">
          <w:pPr>
            <w:pStyle w:val="TOC3"/>
            <w:rPr>
              <w:rFonts w:eastAsiaTheme="minorEastAsia"/>
              <w:noProof/>
            </w:rPr>
          </w:pPr>
          <w:hyperlink w:anchor="_Toc115270979" w:history="1">
            <w:r w:rsidR="00280530" w:rsidRPr="00D85C9C">
              <w:rPr>
                <w:rStyle w:val="Hyperlink"/>
                <w:noProof/>
              </w:rPr>
              <w:t>5.6.2.</w:t>
            </w:r>
            <w:r w:rsidR="00280530">
              <w:rPr>
                <w:rFonts w:eastAsiaTheme="minorEastAsia"/>
                <w:noProof/>
              </w:rPr>
              <w:tab/>
            </w:r>
            <w:r w:rsidR="00280530" w:rsidRPr="00D85C9C">
              <w:rPr>
                <w:rStyle w:val="Hyperlink"/>
                <w:noProof/>
              </w:rPr>
              <w:t>Evaluation of Ingestion of Surface Water (if swimming)</w:t>
            </w:r>
            <w:r w:rsidR="00280530">
              <w:rPr>
                <w:noProof/>
                <w:webHidden/>
              </w:rPr>
              <w:tab/>
            </w:r>
            <w:r w:rsidR="00280530">
              <w:rPr>
                <w:noProof/>
                <w:webHidden/>
              </w:rPr>
              <w:fldChar w:fldCharType="begin"/>
            </w:r>
            <w:r w:rsidR="00280530">
              <w:rPr>
                <w:noProof/>
                <w:webHidden/>
              </w:rPr>
              <w:instrText xml:space="preserve"> PAGEREF _Toc115270979 \h </w:instrText>
            </w:r>
            <w:r w:rsidR="00280530">
              <w:rPr>
                <w:noProof/>
                <w:webHidden/>
              </w:rPr>
            </w:r>
            <w:r w:rsidR="00280530">
              <w:rPr>
                <w:noProof/>
                <w:webHidden/>
              </w:rPr>
              <w:fldChar w:fldCharType="separate"/>
            </w:r>
            <w:r w:rsidR="00280530">
              <w:rPr>
                <w:noProof/>
                <w:webHidden/>
              </w:rPr>
              <w:t>7</w:t>
            </w:r>
            <w:r w:rsidR="00280530">
              <w:rPr>
                <w:noProof/>
                <w:webHidden/>
              </w:rPr>
              <w:fldChar w:fldCharType="end"/>
            </w:r>
          </w:hyperlink>
        </w:p>
        <w:p w14:paraId="259B468A" w14:textId="34A2CEA2" w:rsidR="00280530" w:rsidRDefault="00A5098A">
          <w:pPr>
            <w:pStyle w:val="TOC3"/>
            <w:rPr>
              <w:rFonts w:eastAsiaTheme="minorEastAsia"/>
              <w:noProof/>
            </w:rPr>
          </w:pPr>
          <w:hyperlink w:anchor="_Toc115270980" w:history="1">
            <w:r w:rsidR="00280530" w:rsidRPr="00D85C9C">
              <w:rPr>
                <w:rStyle w:val="Hyperlink"/>
                <w:noProof/>
              </w:rPr>
              <w:t>5.6.3.</w:t>
            </w:r>
            <w:r w:rsidR="00280530">
              <w:rPr>
                <w:rFonts w:eastAsiaTheme="minorEastAsia"/>
                <w:noProof/>
              </w:rPr>
              <w:tab/>
            </w:r>
            <w:r w:rsidR="00280530" w:rsidRPr="00D85C9C">
              <w:rPr>
                <w:rStyle w:val="Hyperlink"/>
                <w:noProof/>
              </w:rPr>
              <w:t>Evaluation of Skin Contact with Surface Water (if swimming or wading)</w:t>
            </w:r>
            <w:r w:rsidR="00280530">
              <w:rPr>
                <w:noProof/>
                <w:webHidden/>
              </w:rPr>
              <w:tab/>
            </w:r>
            <w:r w:rsidR="00280530">
              <w:rPr>
                <w:noProof/>
                <w:webHidden/>
              </w:rPr>
              <w:fldChar w:fldCharType="begin"/>
            </w:r>
            <w:r w:rsidR="00280530">
              <w:rPr>
                <w:noProof/>
                <w:webHidden/>
              </w:rPr>
              <w:instrText xml:space="preserve"> PAGEREF _Toc115270980 \h </w:instrText>
            </w:r>
            <w:r w:rsidR="00280530">
              <w:rPr>
                <w:noProof/>
                <w:webHidden/>
              </w:rPr>
            </w:r>
            <w:r w:rsidR="00280530">
              <w:rPr>
                <w:noProof/>
                <w:webHidden/>
              </w:rPr>
              <w:fldChar w:fldCharType="separate"/>
            </w:r>
            <w:r w:rsidR="00280530">
              <w:rPr>
                <w:noProof/>
                <w:webHidden/>
              </w:rPr>
              <w:t>7</w:t>
            </w:r>
            <w:r w:rsidR="00280530">
              <w:rPr>
                <w:noProof/>
                <w:webHidden/>
              </w:rPr>
              <w:fldChar w:fldCharType="end"/>
            </w:r>
          </w:hyperlink>
        </w:p>
        <w:p w14:paraId="50EDD60D" w14:textId="66A6DFFC" w:rsidR="00280530" w:rsidRDefault="00A5098A">
          <w:pPr>
            <w:pStyle w:val="TOC2"/>
            <w:rPr>
              <w:rFonts w:eastAsiaTheme="minorEastAsia"/>
              <w:noProof/>
            </w:rPr>
          </w:pPr>
          <w:hyperlink w:anchor="_Toc115270981" w:history="1">
            <w:r w:rsidR="00280530" w:rsidRPr="00D85C9C">
              <w:rPr>
                <w:rStyle w:val="Hyperlink"/>
                <w:noProof/>
              </w:rPr>
              <w:t>5.7.</w:t>
            </w:r>
            <w:r w:rsidR="00280530">
              <w:rPr>
                <w:rFonts w:eastAsiaTheme="minorEastAsia"/>
                <w:noProof/>
              </w:rPr>
              <w:tab/>
            </w:r>
            <w:r w:rsidR="00280530" w:rsidRPr="00D85C9C">
              <w:rPr>
                <w:rStyle w:val="Hyperlink"/>
                <w:noProof/>
              </w:rPr>
              <w:t>Food Evaluation</w:t>
            </w:r>
            <w:r w:rsidR="00280530">
              <w:rPr>
                <w:noProof/>
                <w:webHidden/>
              </w:rPr>
              <w:tab/>
            </w:r>
            <w:r w:rsidR="00280530">
              <w:rPr>
                <w:noProof/>
                <w:webHidden/>
              </w:rPr>
              <w:fldChar w:fldCharType="begin"/>
            </w:r>
            <w:r w:rsidR="00280530">
              <w:rPr>
                <w:noProof/>
                <w:webHidden/>
              </w:rPr>
              <w:instrText xml:space="preserve"> PAGEREF _Toc115270981 \h </w:instrText>
            </w:r>
            <w:r w:rsidR="00280530">
              <w:rPr>
                <w:noProof/>
                <w:webHidden/>
              </w:rPr>
            </w:r>
            <w:r w:rsidR="00280530">
              <w:rPr>
                <w:noProof/>
                <w:webHidden/>
              </w:rPr>
              <w:fldChar w:fldCharType="separate"/>
            </w:r>
            <w:r w:rsidR="00280530">
              <w:rPr>
                <w:noProof/>
                <w:webHidden/>
              </w:rPr>
              <w:t>7</w:t>
            </w:r>
            <w:r w:rsidR="00280530">
              <w:rPr>
                <w:noProof/>
                <w:webHidden/>
              </w:rPr>
              <w:fldChar w:fldCharType="end"/>
            </w:r>
          </w:hyperlink>
        </w:p>
        <w:p w14:paraId="4F399A39" w14:textId="692D163F" w:rsidR="00280530" w:rsidRDefault="00A5098A">
          <w:pPr>
            <w:pStyle w:val="TOC3"/>
            <w:rPr>
              <w:rFonts w:eastAsiaTheme="minorEastAsia"/>
              <w:noProof/>
            </w:rPr>
          </w:pPr>
          <w:hyperlink w:anchor="_Toc115270982" w:history="1">
            <w:r w:rsidR="00280530" w:rsidRPr="00D85C9C">
              <w:rPr>
                <w:rStyle w:val="Hyperlink"/>
                <w:noProof/>
              </w:rPr>
              <w:t>5.7.1.</w:t>
            </w:r>
            <w:r w:rsidR="00280530">
              <w:rPr>
                <w:rFonts w:eastAsiaTheme="minorEastAsia"/>
                <w:noProof/>
              </w:rPr>
              <w:tab/>
            </w:r>
            <w:r w:rsidR="00280530" w:rsidRPr="00D85C9C">
              <w:rPr>
                <w:rStyle w:val="Hyperlink"/>
                <w:noProof/>
              </w:rPr>
              <w:t>Screening Analysis</w:t>
            </w:r>
            <w:r w:rsidR="00280530">
              <w:rPr>
                <w:noProof/>
                <w:webHidden/>
              </w:rPr>
              <w:tab/>
            </w:r>
            <w:r w:rsidR="00280530">
              <w:rPr>
                <w:noProof/>
                <w:webHidden/>
              </w:rPr>
              <w:fldChar w:fldCharType="begin"/>
            </w:r>
            <w:r w:rsidR="00280530">
              <w:rPr>
                <w:noProof/>
                <w:webHidden/>
              </w:rPr>
              <w:instrText xml:space="preserve"> PAGEREF _Toc115270982 \h </w:instrText>
            </w:r>
            <w:r w:rsidR="00280530">
              <w:rPr>
                <w:noProof/>
                <w:webHidden/>
              </w:rPr>
            </w:r>
            <w:r w:rsidR="00280530">
              <w:rPr>
                <w:noProof/>
                <w:webHidden/>
              </w:rPr>
              <w:fldChar w:fldCharType="separate"/>
            </w:r>
            <w:r w:rsidR="00280530">
              <w:rPr>
                <w:noProof/>
                <w:webHidden/>
              </w:rPr>
              <w:t>7</w:t>
            </w:r>
            <w:r w:rsidR="00280530">
              <w:rPr>
                <w:noProof/>
                <w:webHidden/>
              </w:rPr>
              <w:fldChar w:fldCharType="end"/>
            </w:r>
          </w:hyperlink>
        </w:p>
        <w:p w14:paraId="6FDE4CF4" w14:textId="0CFCC709" w:rsidR="00280530" w:rsidRDefault="00A5098A">
          <w:pPr>
            <w:pStyle w:val="TOC3"/>
            <w:rPr>
              <w:rFonts w:eastAsiaTheme="minorEastAsia"/>
              <w:noProof/>
            </w:rPr>
          </w:pPr>
          <w:hyperlink w:anchor="_Toc115270983" w:history="1">
            <w:r w:rsidR="00280530" w:rsidRPr="00D85C9C">
              <w:rPr>
                <w:rStyle w:val="Hyperlink"/>
                <w:noProof/>
              </w:rPr>
              <w:t>5.7.2.</w:t>
            </w:r>
            <w:r w:rsidR="00280530">
              <w:rPr>
                <w:rFonts w:eastAsiaTheme="minorEastAsia"/>
                <w:noProof/>
              </w:rPr>
              <w:tab/>
            </w:r>
            <w:r w:rsidR="00280530" w:rsidRPr="00D85C9C">
              <w:rPr>
                <w:rStyle w:val="Hyperlink"/>
                <w:noProof/>
              </w:rPr>
              <w:t>Evaluation of Eating Food</w:t>
            </w:r>
            <w:r w:rsidR="00280530">
              <w:rPr>
                <w:noProof/>
                <w:webHidden/>
              </w:rPr>
              <w:tab/>
            </w:r>
            <w:r w:rsidR="00280530">
              <w:rPr>
                <w:noProof/>
                <w:webHidden/>
              </w:rPr>
              <w:fldChar w:fldCharType="begin"/>
            </w:r>
            <w:r w:rsidR="00280530">
              <w:rPr>
                <w:noProof/>
                <w:webHidden/>
              </w:rPr>
              <w:instrText xml:space="preserve"> PAGEREF _Toc115270983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3E3B1B16" w14:textId="659E2C57" w:rsidR="00280530" w:rsidRDefault="00A5098A">
          <w:pPr>
            <w:pStyle w:val="TOC2"/>
            <w:rPr>
              <w:rFonts w:eastAsiaTheme="minorEastAsia"/>
              <w:noProof/>
            </w:rPr>
          </w:pPr>
          <w:hyperlink w:anchor="_Toc115270984" w:history="1">
            <w:r w:rsidR="00280530" w:rsidRPr="00D85C9C">
              <w:rPr>
                <w:rStyle w:val="Hyperlink"/>
                <w:noProof/>
              </w:rPr>
              <w:t>5.8.</w:t>
            </w:r>
            <w:r w:rsidR="00280530">
              <w:rPr>
                <w:rFonts w:eastAsiaTheme="minorEastAsia"/>
                <w:noProof/>
              </w:rPr>
              <w:tab/>
            </w:r>
            <w:r w:rsidR="00280530" w:rsidRPr="00D85C9C">
              <w:rPr>
                <w:rStyle w:val="Hyperlink"/>
                <w:noProof/>
              </w:rPr>
              <w:t>Evaluation of Health Outcome Data (HOD)</w:t>
            </w:r>
            <w:r w:rsidR="00280530">
              <w:rPr>
                <w:noProof/>
                <w:webHidden/>
              </w:rPr>
              <w:tab/>
            </w:r>
            <w:r w:rsidR="00280530">
              <w:rPr>
                <w:noProof/>
                <w:webHidden/>
              </w:rPr>
              <w:fldChar w:fldCharType="begin"/>
            </w:r>
            <w:r w:rsidR="00280530">
              <w:rPr>
                <w:noProof/>
                <w:webHidden/>
              </w:rPr>
              <w:instrText xml:space="preserve"> PAGEREF _Toc115270984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7C8AEAF0" w14:textId="05D51439" w:rsidR="00280530" w:rsidRDefault="00A5098A">
          <w:pPr>
            <w:pStyle w:val="TOC2"/>
            <w:rPr>
              <w:rFonts w:eastAsiaTheme="minorEastAsia"/>
              <w:noProof/>
            </w:rPr>
          </w:pPr>
          <w:hyperlink w:anchor="_Toc115270985" w:history="1">
            <w:r w:rsidR="00280530" w:rsidRPr="00D85C9C">
              <w:rPr>
                <w:rStyle w:val="Hyperlink"/>
                <w:noProof/>
              </w:rPr>
              <w:t>5.9.</w:t>
            </w:r>
            <w:r w:rsidR="00280530">
              <w:rPr>
                <w:rFonts w:eastAsiaTheme="minorEastAsia"/>
                <w:noProof/>
              </w:rPr>
              <w:tab/>
            </w:r>
            <w:r w:rsidR="00280530" w:rsidRPr="00D85C9C">
              <w:rPr>
                <w:rStyle w:val="Hyperlink"/>
                <w:noProof/>
              </w:rPr>
              <w:t>Addressing Community Concerns</w:t>
            </w:r>
            <w:r w:rsidR="00280530">
              <w:rPr>
                <w:noProof/>
                <w:webHidden/>
              </w:rPr>
              <w:tab/>
            </w:r>
            <w:r w:rsidR="00280530">
              <w:rPr>
                <w:noProof/>
                <w:webHidden/>
              </w:rPr>
              <w:fldChar w:fldCharType="begin"/>
            </w:r>
            <w:r w:rsidR="00280530">
              <w:rPr>
                <w:noProof/>
                <w:webHidden/>
              </w:rPr>
              <w:instrText xml:space="preserve"> PAGEREF _Toc115270985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7863F21E" w14:textId="76874006" w:rsidR="00280530" w:rsidRDefault="00A5098A">
          <w:pPr>
            <w:pStyle w:val="TOC2"/>
            <w:rPr>
              <w:rFonts w:eastAsiaTheme="minorEastAsia"/>
              <w:noProof/>
            </w:rPr>
          </w:pPr>
          <w:hyperlink w:anchor="_Toc115270986" w:history="1">
            <w:r w:rsidR="00280530" w:rsidRPr="00D85C9C">
              <w:rPr>
                <w:rStyle w:val="Hyperlink"/>
                <w:noProof/>
              </w:rPr>
              <w:t>5.10.</w:t>
            </w:r>
            <w:r w:rsidR="00280530">
              <w:rPr>
                <w:rFonts w:eastAsiaTheme="minorEastAsia"/>
                <w:noProof/>
              </w:rPr>
              <w:tab/>
            </w:r>
            <w:r w:rsidR="00280530" w:rsidRPr="00D85C9C">
              <w:rPr>
                <w:rStyle w:val="Hyperlink"/>
                <w:noProof/>
              </w:rPr>
              <w:t>Summary of Limitations and Uncertainties</w:t>
            </w:r>
            <w:r w:rsidR="00280530">
              <w:rPr>
                <w:noProof/>
                <w:webHidden/>
              </w:rPr>
              <w:tab/>
            </w:r>
            <w:r w:rsidR="00280530">
              <w:rPr>
                <w:noProof/>
                <w:webHidden/>
              </w:rPr>
              <w:fldChar w:fldCharType="begin"/>
            </w:r>
            <w:r w:rsidR="00280530">
              <w:rPr>
                <w:noProof/>
                <w:webHidden/>
              </w:rPr>
              <w:instrText xml:space="preserve"> PAGEREF _Toc115270986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2D4C6FB2" w14:textId="19F2463F" w:rsidR="00280530" w:rsidRDefault="00A5098A">
          <w:pPr>
            <w:pStyle w:val="TOC1"/>
            <w:rPr>
              <w:rFonts w:eastAsiaTheme="minorEastAsia"/>
              <w:noProof/>
            </w:rPr>
          </w:pPr>
          <w:hyperlink w:anchor="_Toc115270987" w:history="1">
            <w:r w:rsidR="00280530" w:rsidRPr="00D85C9C">
              <w:rPr>
                <w:rStyle w:val="Hyperlink"/>
                <w:noProof/>
              </w:rPr>
              <w:t>6.</w:t>
            </w:r>
            <w:r w:rsidR="00280530">
              <w:rPr>
                <w:rFonts w:eastAsiaTheme="minorEastAsia"/>
                <w:noProof/>
              </w:rPr>
              <w:tab/>
            </w:r>
            <w:r w:rsidR="00280530" w:rsidRPr="00D85C9C">
              <w:rPr>
                <w:rStyle w:val="Hyperlink"/>
                <w:noProof/>
              </w:rPr>
              <w:t>Conclusions</w:t>
            </w:r>
            <w:r w:rsidR="00280530">
              <w:rPr>
                <w:noProof/>
                <w:webHidden/>
              </w:rPr>
              <w:tab/>
            </w:r>
            <w:r w:rsidR="00280530">
              <w:rPr>
                <w:noProof/>
                <w:webHidden/>
              </w:rPr>
              <w:fldChar w:fldCharType="begin"/>
            </w:r>
            <w:r w:rsidR="00280530">
              <w:rPr>
                <w:noProof/>
                <w:webHidden/>
              </w:rPr>
              <w:instrText xml:space="preserve"> PAGEREF _Toc115270987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6865D0CF" w14:textId="4276417C" w:rsidR="00280530" w:rsidRDefault="00A5098A">
          <w:pPr>
            <w:pStyle w:val="TOC1"/>
            <w:rPr>
              <w:rFonts w:eastAsiaTheme="minorEastAsia"/>
              <w:noProof/>
            </w:rPr>
          </w:pPr>
          <w:hyperlink w:anchor="_Toc115270988" w:history="1">
            <w:r w:rsidR="00280530" w:rsidRPr="00D85C9C">
              <w:rPr>
                <w:rStyle w:val="Hyperlink"/>
                <w:noProof/>
              </w:rPr>
              <w:t>7.</w:t>
            </w:r>
            <w:r w:rsidR="00280530">
              <w:rPr>
                <w:rFonts w:eastAsiaTheme="minorEastAsia"/>
                <w:noProof/>
              </w:rPr>
              <w:tab/>
            </w:r>
            <w:r w:rsidR="00280530" w:rsidRPr="00D85C9C">
              <w:rPr>
                <w:rStyle w:val="Hyperlink"/>
                <w:noProof/>
              </w:rPr>
              <w:t>Recommendations and Public Health Action Plan</w:t>
            </w:r>
            <w:r w:rsidR="00280530">
              <w:rPr>
                <w:noProof/>
                <w:webHidden/>
              </w:rPr>
              <w:tab/>
            </w:r>
            <w:r w:rsidR="00280530">
              <w:rPr>
                <w:noProof/>
                <w:webHidden/>
              </w:rPr>
              <w:fldChar w:fldCharType="begin"/>
            </w:r>
            <w:r w:rsidR="00280530">
              <w:rPr>
                <w:noProof/>
                <w:webHidden/>
              </w:rPr>
              <w:instrText xml:space="preserve"> PAGEREF _Toc115270988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25088A8A" w14:textId="2DF3F624" w:rsidR="00280530" w:rsidRDefault="00A5098A">
          <w:pPr>
            <w:pStyle w:val="TOC1"/>
            <w:rPr>
              <w:rFonts w:eastAsiaTheme="minorEastAsia"/>
              <w:noProof/>
            </w:rPr>
          </w:pPr>
          <w:hyperlink w:anchor="_Toc115270989" w:history="1">
            <w:r w:rsidR="00280530" w:rsidRPr="00D85C9C">
              <w:rPr>
                <w:rStyle w:val="Hyperlink"/>
                <w:noProof/>
              </w:rPr>
              <w:t>8.</w:t>
            </w:r>
            <w:r w:rsidR="00280530">
              <w:rPr>
                <w:rFonts w:eastAsiaTheme="minorEastAsia"/>
                <w:noProof/>
              </w:rPr>
              <w:tab/>
            </w:r>
            <w:r w:rsidR="00280530" w:rsidRPr="00D85C9C">
              <w:rPr>
                <w:rStyle w:val="Hyperlink"/>
                <w:noProof/>
              </w:rPr>
              <w:t>Who Prepared the Document</w:t>
            </w:r>
            <w:r w:rsidR="00280530">
              <w:rPr>
                <w:noProof/>
                <w:webHidden/>
              </w:rPr>
              <w:tab/>
            </w:r>
            <w:r w:rsidR="00280530">
              <w:rPr>
                <w:noProof/>
                <w:webHidden/>
              </w:rPr>
              <w:fldChar w:fldCharType="begin"/>
            </w:r>
            <w:r w:rsidR="00280530">
              <w:rPr>
                <w:noProof/>
                <w:webHidden/>
              </w:rPr>
              <w:instrText xml:space="preserve"> PAGEREF _Toc115270989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53B794D7" w14:textId="6FAED451" w:rsidR="00280530" w:rsidRDefault="00A5098A">
          <w:pPr>
            <w:pStyle w:val="TOC1"/>
            <w:rPr>
              <w:rFonts w:eastAsiaTheme="minorEastAsia"/>
              <w:noProof/>
            </w:rPr>
          </w:pPr>
          <w:hyperlink w:anchor="_Toc115270990" w:history="1">
            <w:r w:rsidR="00280530" w:rsidRPr="00D85C9C">
              <w:rPr>
                <w:rStyle w:val="Hyperlink"/>
                <w:noProof/>
              </w:rPr>
              <w:t>9.</w:t>
            </w:r>
            <w:r w:rsidR="00280530">
              <w:rPr>
                <w:rFonts w:eastAsiaTheme="minorEastAsia"/>
                <w:noProof/>
              </w:rPr>
              <w:tab/>
            </w:r>
            <w:r w:rsidR="00280530" w:rsidRPr="00D85C9C">
              <w:rPr>
                <w:rStyle w:val="Hyperlink"/>
                <w:noProof/>
              </w:rPr>
              <w:t>References</w:t>
            </w:r>
            <w:r w:rsidR="00280530">
              <w:rPr>
                <w:noProof/>
                <w:webHidden/>
              </w:rPr>
              <w:tab/>
            </w:r>
            <w:r w:rsidR="00280530">
              <w:rPr>
                <w:noProof/>
                <w:webHidden/>
              </w:rPr>
              <w:fldChar w:fldCharType="begin"/>
            </w:r>
            <w:r w:rsidR="00280530">
              <w:rPr>
                <w:noProof/>
                <w:webHidden/>
              </w:rPr>
              <w:instrText xml:space="preserve"> PAGEREF _Toc115270990 \h </w:instrText>
            </w:r>
            <w:r w:rsidR="00280530">
              <w:rPr>
                <w:noProof/>
                <w:webHidden/>
              </w:rPr>
            </w:r>
            <w:r w:rsidR="00280530">
              <w:rPr>
                <w:noProof/>
                <w:webHidden/>
              </w:rPr>
              <w:fldChar w:fldCharType="separate"/>
            </w:r>
            <w:r w:rsidR="00280530">
              <w:rPr>
                <w:noProof/>
                <w:webHidden/>
              </w:rPr>
              <w:t>8</w:t>
            </w:r>
            <w:r w:rsidR="00280530">
              <w:rPr>
                <w:noProof/>
                <w:webHidden/>
              </w:rPr>
              <w:fldChar w:fldCharType="end"/>
            </w:r>
          </w:hyperlink>
        </w:p>
        <w:p w14:paraId="44D5EB99" w14:textId="7BEDCB13" w:rsidR="00280530" w:rsidRDefault="00A5098A">
          <w:pPr>
            <w:pStyle w:val="TOC1"/>
            <w:rPr>
              <w:rFonts w:eastAsiaTheme="minorEastAsia"/>
              <w:noProof/>
            </w:rPr>
          </w:pPr>
          <w:hyperlink w:anchor="_Toc115270991" w:history="1">
            <w:r w:rsidR="00280530" w:rsidRPr="00D85C9C">
              <w:rPr>
                <w:rStyle w:val="Hyperlink"/>
                <w:noProof/>
              </w:rPr>
              <w:t>10.</w:t>
            </w:r>
            <w:r w:rsidR="00280530">
              <w:rPr>
                <w:rFonts w:eastAsiaTheme="minorEastAsia"/>
                <w:noProof/>
              </w:rPr>
              <w:tab/>
            </w:r>
            <w:r w:rsidR="00280530" w:rsidRPr="00D85C9C">
              <w:rPr>
                <w:rStyle w:val="Hyperlink"/>
                <w:noProof/>
              </w:rPr>
              <w:t>Appendices</w:t>
            </w:r>
            <w:r w:rsidR="00280530">
              <w:rPr>
                <w:noProof/>
                <w:webHidden/>
              </w:rPr>
              <w:tab/>
            </w:r>
            <w:r w:rsidR="00280530">
              <w:rPr>
                <w:noProof/>
                <w:webHidden/>
              </w:rPr>
              <w:fldChar w:fldCharType="begin"/>
            </w:r>
            <w:r w:rsidR="00280530">
              <w:rPr>
                <w:noProof/>
                <w:webHidden/>
              </w:rPr>
              <w:instrText xml:space="preserve"> PAGEREF _Toc115270991 \h </w:instrText>
            </w:r>
            <w:r w:rsidR="00280530">
              <w:rPr>
                <w:noProof/>
                <w:webHidden/>
              </w:rPr>
            </w:r>
            <w:r w:rsidR="00280530">
              <w:rPr>
                <w:noProof/>
                <w:webHidden/>
              </w:rPr>
              <w:fldChar w:fldCharType="separate"/>
            </w:r>
            <w:r w:rsidR="00280530">
              <w:rPr>
                <w:noProof/>
                <w:webHidden/>
              </w:rPr>
              <w:t>9</w:t>
            </w:r>
            <w:r w:rsidR="00280530">
              <w:rPr>
                <w:noProof/>
                <w:webHidden/>
              </w:rPr>
              <w:fldChar w:fldCharType="end"/>
            </w:r>
          </w:hyperlink>
        </w:p>
        <w:p w14:paraId="40A2EAEF" w14:textId="5DBC3136" w:rsidR="006155A0" w:rsidRPr="00FB19CB" w:rsidRDefault="006155A0">
          <w:pPr>
            <w:rPr>
              <w:b/>
              <w:bCs/>
              <w:noProof/>
            </w:rPr>
          </w:pPr>
          <w:r w:rsidRPr="00FB19CB">
            <w:rPr>
              <w:b/>
              <w:bCs/>
              <w:noProof/>
            </w:rPr>
            <w:fldChar w:fldCharType="end"/>
          </w:r>
        </w:p>
      </w:sdtContent>
    </w:sdt>
    <w:p w14:paraId="702840FA" w14:textId="77777777" w:rsidR="002F71B8" w:rsidRPr="00FB19CB" w:rsidRDefault="002F71B8"/>
    <w:p w14:paraId="22B2B81C" w14:textId="384A4F6D" w:rsidR="002F71B8" w:rsidRPr="00FB19CB" w:rsidRDefault="002F71B8">
      <w:pPr>
        <w:rPr>
          <w:sz w:val="24"/>
          <w:szCs w:val="24"/>
        </w:rPr>
      </w:pPr>
      <w:r w:rsidRPr="00FB19CB">
        <w:rPr>
          <w:sz w:val="24"/>
          <w:szCs w:val="24"/>
        </w:rPr>
        <w:br w:type="page"/>
      </w:r>
    </w:p>
    <w:p w14:paraId="19140068" w14:textId="4807B675" w:rsidR="004D4888" w:rsidRPr="00FB19CB" w:rsidRDefault="00CE6923" w:rsidP="00075821">
      <w:pPr>
        <w:pStyle w:val="Heading1"/>
      </w:pPr>
      <w:bookmarkStart w:id="0" w:name="_Toc115270949"/>
      <w:r w:rsidRPr="00FB19CB">
        <w:lastRenderedPageBreak/>
        <w:t>Summary</w:t>
      </w:r>
      <w:bookmarkEnd w:id="0"/>
      <w:r w:rsidR="00893BE1" w:rsidRPr="00FB19CB">
        <w:t xml:space="preserve"> </w:t>
      </w:r>
    </w:p>
    <w:p w14:paraId="37BC55A4" w14:textId="0598ED8A" w:rsidR="00A52271" w:rsidRPr="00FB19CB" w:rsidRDefault="00097C32" w:rsidP="004A1138">
      <w:r>
        <w:t>Provide a b</w:t>
      </w:r>
      <w:r w:rsidR="00A52271" w:rsidRPr="00FB19CB">
        <w:t>rief introduction of the site</w:t>
      </w:r>
      <w:r w:rsidR="00C476C8" w:rsidRPr="00FB19CB">
        <w:t xml:space="preserve"> that includes why ATSDR evaluated the site and what ATSDR did. </w:t>
      </w:r>
      <w:r w:rsidR="008068FA">
        <w:t>Use</w:t>
      </w:r>
      <w:r w:rsidR="00C476C8" w:rsidRPr="00FB19CB">
        <w:t xml:space="preserve"> information mapping format and plain language</w:t>
      </w:r>
      <w:r w:rsidR="008068FA">
        <w:t xml:space="preserve"> to</w:t>
      </w:r>
      <w:r w:rsidR="00C476C8" w:rsidRPr="00FB19CB">
        <w:t xml:space="preserve"> present</w:t>
      </w:r>
      <w:r w:rsidR="00A52271" w:rsidRPr="00FB19CB">
        <w:t xml:space="preserve"> the conclusion hazard category and basis for each conclusion</w:t>
      </w:r>
      <w:r>
        <w:t>,</w:t>
      </w:r>
      <w:r w:rsidR="00A52271" w:rsidRPr="00FB19CB">
        <w:t xml:space="preserve"> followed by the Next Steps (combining recommendations and public health actions).</w:t>
      </w:r>
      <w:r w:rsidR="0051090C" w:rsidRPr="0051090C">
        <w:rPr>
          <w:rStyle w:val="FootnoteReference"/>
        </w:rPr>
        <w:footnoteReference w:id="1"/>
      </w:r>
    </w:p>
    <w:p w14:paraId="3F1EC74B" w14:textId="10410429" w:rsidR="0051090C" w:rsidRDefault="00095123" w:rsidP="00095123">
      <w:pPr>
        <w:sectPr w:rsidR="0051090C">
          <w:footerReference w:type="default" r:id="rId9"/>
          <w:pgSz w:w="12240" w:h="15840"/>
          <w:pgMar w:top="1440" w:right="1440" w:bottom="1440" w:left="1440" w:header="720" w:footer="720" w:gutter="0"/>
          <w:cols w:space="720"/>
          <w:docGrid w:linePitch="360"/>
        </w:sectPr>
      </w:pPr>
      <w:r w:rsidRPr="00FB19CB">
        <w:rPr>
          <w:b/>
          <w:bCs/>
        </w:rPr>
        <w:t>PHAGM Section:</w:t>
      </w:r>
      <w:r w:rsidRPr="00FB19CB">
        <w:t xml:space="preserve"> Putting It All Together</w:t>
      </w:r>
    </w:p>
    <w:p w14:paraId="42F2A889" w14:textId="77777777" w:rsidR="0051090C" w:rsidRDefault="0051090C" w:rsidP="005F5730"/>
    <w:p w14:paraId="72386509" w14:textId="77777777" w:rsidR="0051090C" w:rsidRDefault="0051090C" w:rsidP="0051090C">
      <w:pPr>
        <w:jc w:val="center"/>
        <w:sectPr w:rsidR="0051090C" w:rsidSect="0051090C">
          <w:type w:val="continuous"/>
          <w:pgSz w:w="12240" w:h="15840"/>
          <w:pgMar w:top="1440" w:right="1440" w:bottom="1440" w:left="1440" w:header="720" w:footer="720" w:gutter="0"/>
          <w:cols w:space="360"/>
          <w:docGrid w:linePitch="360"/>
        </w:sectPr>
      </w:pPr>
    </w:p>
    <w:p w14:paraId="0E564350" w14:textId="78893F2A" w:rsidR="0051090C" w:rsidRDefault="00ED11BB" w:rsidP="0051090C">
      <w:pPr>
        <w:sectPr w:rsidR="0051090C" w:rsidSect="003A2B65">
          <w:type w:val="continuous"/>
          <w:pgSz w:w="12240" w:h="15840"/>
          <w:pgMar w:top="1440" w:right="1440" w:bottom="1440" w:left="1440" w:header="720" w:footer="720" w:gutter="0"/>
          <w:cols w:num="2" w:space="0" w:equalWidth="0">
            <w:col w:w="3312" w:space="0"/>
            <w:col w:w="6048"/>
          </w:cols>
          <w:docGrid w:linePitch="360"/>
        </w:sectPr>
      </w:pPr>
      <w:r>
        <w:rPr>
          <w:b/>
          <w:bCs/>
        </w:rPr>
        <w:t>Conclusion 1</w:t>
      </w:r>
      <w:r w:rsidR="00A349B5" w:rsidRPr="0051090C">
        <w:rPr>
          <w:b/>
          <w:bCs/>
        </w:rPr>
        <w:t xml:space="preserve"> </w:t>
      </w:r>
      <w:r w:rsidR="00DB0DDF">
        <w:br w:type="column"/>
      </w:r>
      <w:r w:rsidR="0051090C">
        <w:t>What ATSDR found</w:t>
      </w:r>
    </w:p>
    <w:p w14:paraId="1E61133B" w14:textId="58E98CF0" w:rsidR="0051090C" w:rsidRDefault="00ED11BB" w:rsidP="0051090C">
      <w:pPr>
        <w:sectPr w:rsidR="0051090C" w:rsidSect="003A2B65">
          <w:type w:val="continuous"/>
          <w:pgSz w:w="12240" w:h="15840"/>
          <w:pgMar w:top="1440" w:right="1440" w:bottom="1440" w:left="1440" w:header="720" w:footer="720" w:gutter="0"/>
          <w:cols w:num="2" w:space="0" w:equalWidth="0">
            <w:col w:w="3312" w:space="0"/>
            <w:col w:w="6048"/>
          </w:cols>
          <w:docGrid w:linePitch="360"/>
        </w:sectPr>
      </w:pPr>
      <w:r>
        <w:rPr>
          <w:b/>
          <w:bCs/>
        </w:rPr>
        <w:t>Ba</w:t>
      </w:r>
      <w:r w:rsidR="00DB0DDF" w:rsidRPr="0051090C">
        <w:rPr>
          <w:b/>
          <w:bCs/>
        </w:rPr>
        <w:t>s</w:t>
      </w:r>
      <w:r>
        <w:rPr>
          <w:b/>
          <w:bCs/>
        </w:rPr>
        <w:t>is for Conclusion</w:t>
      </w:r>
      <w:r w:rsidR="00DB0DDF" w:rsidRPr="0051090C">
        <w:rPr>
          <w:b/>
          <w:bCs/>
        </w:rPr>
        <w:t xml:space="preserve"> </w:t>
      </w:r>
      <w:r w:rsidR="00DB0DDF">
        <w:br w:type="column"/>
      </w:r>
      <w:r w:rsidR="0051090C">
        <w:t xml:space="preserve">Evidence and support for each conclusion </w:t>
      </w:r>
    </w:p>
    <w:p w14:paraId="0D2B76A2" w14:textId="16321A9F" w:rsidR="0051090C" w:rsidRDefault="0051090C" w:rsidP="0051090C">
      <w:pPr>
        <w:sectPr w:rsidR="0051090C" w:rsidSect="003A2B65">
          <w:type w:val="continuous"/>
          <w:pgSz w:w="12240" w:h="15840"/>
          <w:pgMar w:top="1440" w:right="1440" w:bottom="1440" w:left="1440" w:header="720" w:footer="720" w:gutter="0"/>
          <w:cols w:num="2" w:space="0" w:equalWidth="0">
            <w:col w:w="3312" w:space="0"/>
            <w:col w:w="6048"/>
          </w:cols>
          <w:docGrid w:linePitch="360"/>
        </w:sectPr>
      </w:pPr>
      <w:r w:rsidRPr="0051090C">
        <w:rPr>
          <w:b/>
          <w:bCs/>
        </w:rPr>
        <w:t xml:space="preserve">Next steps </w:t>
      </w:r>
      <w:r>
        <w:br w:type="column"/>
      </w:r>
      <w:r w:rsidR="00D722F7">
        <w:t>Recommendations and actions as follow-up to document release</w:t>
      </w:r>
    </w:p>
    <w:p w14:paraId="5772E12B" w14:textId="1C21F91C" w:rsidR="0051090C" w:rsidRDefault="00ED11BB" w:rsidP="0051090C">
      <w:pPr>
        <w:sectPr w:rsidR="0051090C" w:rsidSect="003A2B65">
          <w:type w:val="continuous"/>
          <w:pgSz w:w="12240" w:h="15840"/>
          <w:pgMar w:top="1440" w:right="1440" w:bottom="1440" w:left="1440" w:header="720" w:footer="720" w:gutter="0"/>
          <w:cols w:num="2" w:space="0" w:equalWidth="0">
            <w:col w:w="3312" w:space="0"/>
            <w:col w:w="6048"/>
          </w:cols>
          <w:docGrid w:linePitch="360"/>
        </w:sectPr>
      </w:pPr>
      <w:r>
        <w:rPr>
          <w:b/>
          <w:bCs/>
        </w:rPr>
        <w:t>For More Information</w:t>
      </w:r>
      <w:r w:rsidR="00DB0DDF" w:rsidRPr="0051090C">
        <w:rPr>
          <w:b/>
          <w:bCs/>
        </w:rPr>
        <w:t xml:space="preserve"> </w:t>
      </w:r>
      <w:r w:rsidR="00DB0DDF">
        <w:br w:type="column"/>
      </w:r>
      <w:r w:rsidR="0051090C">
        <w:t>ATSDR contact information</w:t>
      </w:r>
    </w:p>
    <w:p w14:paraId="0316F898" w14:textId="6C56F2A4" w:rsidR="00CE6923" w:rsidRPr="00FB19CB" w:rsidRDefault="00CE6923" w:rsidP="004625B7">
      <w:pPr>
        <w:pStyle w:val="Heading1"/>
      </w:pPr>
      <w:bookmarkStart w:id="1" w:name="_Toc115270950"/>
      <w:r w:rsidRPr="00FB19CB">
        <w:t>Background</w:t>
      </w:r>
      <w:r w:rsidR="001A728D" w:rsidRPr="00FB19CB">
        <w:rPr>
          <w:rStyle w:val="FootnoteReference"/>
        </w:rPr>
        <w:footnoteReference w:id="2"/>
      </w:r>
      <w:bookmarkEnd w:id="1"/>
      <w:r w:rsidR="001A728D" w:rsidRPr="00FB19CB">
        <w:t xml:space="preserve"> </w:t>
      </w:r>
    </w:p>
    <w:p w14:paraId="207678F7" w14:textId="4064A432" w:rsidR="006C263B" w:rsidRPr="00FB19CB" w:rsidRDefault="00A26848" w:rsidP="00075821">
      <w:pPr>
        <w:pStyle w:val="Heading2"/>
      </w:pPr>
      <w:bookmarkStart w:id="2" w:name="_Toc115270951"/>
      <w:r w:rsidRPr="00FB19CB">
        <w:t xml:space="preserve">Statement of Issue and </w:t>
      </w:r>
      <w:r w:rsidR="006C263B" w:rsidRPr="00FB19CB">
        <w:t>Purpose</w:t>
      </w:r>
      <w:bookmarkEnd w:id="2"/>
      <w:r w:rsidRPr="00FB19CB">
        <w:t xml:space="preserve"> </w:t>
      </w:r>
    </w:p>
    <w:p w14:paraId="6FFBEA80" w14:textId="3CCC28FB" w:rsidR="00A26848" w:rsidRPr="00FB19CB" w:rsidRDefault="00BD2714" w:rsidP="004A1138">
      <w:r>
        <w:t>Discuss w</w:t>
      </w:r>
      <w:r w:rsidR="00A26848" w:rsidRPr="00FB19CB">
        <w:t xml:space="preserve">hy ATSDR </w:t>
      </w:r>
      <w:r w:rsidR="008068FA">
        <w:t xml:space="preserve">is </w:t>
      </w:r>
      <w:r w:rsidR="00A26848" w:rsidRPr="00FB19CB">
        <w:t>here</w:t>
      </w:r>
      <w:r>
        <w:t xml:space="preserve"> and</w:t>
      </w:r>
      <w:r w:rsidR="00A26848" w:rsidRPr="00FB19CB">
        <w:t xml:space="preserve"> what </w:t>
      </w:r>
      <w:r>
        <w:t xml:space="preserve">the </w:t>
      </w:r>
      <w:r w:rsidR="00A26848" w:rsidRPr="00FB19CB">
        <w:t>issues</w:t>
      </w:r>
      <w:r>
        <w:t xml:space="preserve"> are.</w:t>
      </w:r>
      <w:r w:rsidR="00FC52BB" w:rsidRPr="00FB19CB">
        <w:t xml:space="preserve"> </w:t>
      </w:r>
      <w:r w:rsidR="008068FA">
        <w:t>I</w:t>
      </w:r>
      <w:r w:rsidR="00737AA2" w:rsidRPr="00FB19CB">
        <w:t>ndicate</w:t>
      </w:r>
      <w:r w:rsidR="008068FA">
        <w:t xml:space="preserve"> for EIs</w:t>
      </w:r>
      <w:r w:rsidR="00034EB7">
        <w:t xml:space="preserve"> that the</w:t>
      </w:r>
      <w:r w:rsidR="00737AA2" w:rsidRPr="00FB19CB">
        <w:t xml:space="preserve"> purpose is</w:t>
      </w:r>
      <w:r w:rsidR="00FC52BB" w:rsidRPr="00FB19CB">
        <w:t xml:space="preserve"> to fill an exposure data gap. </w:t>
      </w:r>
    </w:p>
    <w:p w14:paraId="73B77D7F" w14:textId="2315C2BF" w:rsidR="00A26848" w:rsidRPr="00FB19CB" w:rsidRDefault="00A26848" w:rsidP="00075821">
      <w:pPr>
        <w:pStyle w:val="Heading2"/>
      </w:pPr>
      <w:bookmarkStart w:id="3" w:name="_Toc115270952"/>
      <w:r w:rsidRPr="00FB19CB">
        <w:t>Site Description and Timeline</w:t>
      </w:r>
      <w:bookmarkEnd w:id="3"/>
    </w:p>
    <w:p w14:paraId="3D200AFE" w14:textId="443BB775" w:rsidR="00A26848" w:rsidRPr="00FB19CB" w:rsidRDefault="007A09B4" w:rsidP="004A1138">
      <w:r>
        <w:t>Describe the</w:t>
      </w:r>
      <w:r w:rsidR="00354064">
        <w:t xml:space="preserve"> site’s</w:t>
      </w:r>
      <w:r>
        <w:t xml:space="preserve"> l</w:t>
      </w:r>
      <w:r w:rsidR="00A26848" w:rsidRPr="00FB19CB">
        <w:t xml:space="preserve">ocation, </w:t>
      </w:r>
      <w:r w:rsidR="00737AA2" w:rsidRPr="00FB19CB">
        <w:t>u</w:t>
      </w:r>
      <w:r w:rsidR="00A26848" w:rsidRPr="00FB19CB">
        <w:t xml:space="preserve">se, </w:t>
      </w:r>
      <w:r w:rsidR="00737AA2" w:rsidRPr="00FB19CB">
        <w:t>t</w:t>
      </w:r>
      <w:r w:rsidR="00A26848" w:rsidRPr="00FB19CB">
        <w:t>imeline</w:t>
      </w:r>
      <w:r w:rsidR="0054195C" w:rsidRPr="00FB19CB">
        <w:t xml:space="preserve">, </w:t>
      </w:r>
      <w:r w:rsidR="00F82742" w:rsidRPr="00FB19CB">
        <w:t>geology</w:t>
      </w:r>
      <w:r w:rsidR="00564334" w:rsidRPr="00FB19CB">
        <w:t>/hydrogeology (if warranted)</w:t>
      </w:r>
      <w:r w:rsidR="00354064">
        <w:t>,</w:t>
      </w:r>
      <w:r w:rsidR="00F82742" w:rsidRPr="00FB19CB">
        <w:t xml:space="preserve"> </w:t>
      </w:r>
      <w:r w:rsidR="0054195C" w:rsidRPr="00FB19CB">
        <w:t>maps</w:t>
      </w:r>
      <w:r w:rsidR="00A26848" w:rsidRPr="00FB19CB">
        <w:t xml:space="preserve">, </w:t>
      </w:r>
      <w:r w:rsidR="00F82742" w:rsidRPr="00FB19CB">
        <w:t xml:space="preserve">site visit, </w:t>
      </w:r>
      <w:r w:rsidR="008068FA">
        <w:t>and other relevant information</w:t>
      </w:r>
      <w:r w:rsidR="00A26848" w:rsidRPr="00FB19CB">
        <w:t>.</w:t>
      </w:r>
    </w:p>
    <w:p w14:paraId="11527A6F" w14:textId="77777777" w:rsidR="00A26848" w:rsidRPr="00FB19CB" w:rsidRDefault="00A26848" w:rsidP="004A1138">
      <w:r w:rsidRPr="00FB19CB">
        <w:rPr>
          <w:b/>
          <w:bCs/>
        </w:rPr>
        <w:t>PHAGM Section:</w:t>
      </w:r>
      <w:r w:rsidRPr="00FB19CB">
        <w:t xml:space="preserve"> Getting Familiar with the Site</w:t>
      </w:r>
    </w:p>
    <w:p w14:paraId="32F04DEA" w14:textId="28E47893" w:rsidR="00722FEC" w:rsidRPr="00FB19CB" w:rsidRDefault="00F4241B" w:rsidP="00A06F89">
      <w:pPr>
        <w:pStyle w:val="Heading1"/>
      </w:pPr>
      <w:bookmarkStart w:id="4" w:name="_Toc115270953"/>
      <w:r w:rsidRPr="00FB19CB">
        <w:t>Community Descript</w:t>
      </w:r>
      <w:r w:rsidR="00AE776D" w:rsidRPr="00FB19CB">
        <w:t>ion</w:t>
      </w:r>
      <w:r w:rsidR="00D21CE3" w:rsidRPr="00FB19CB">
        <w:t xml:space="preserve"> and Concerns</w:t>
      </w:r>
      <w:bookmarkEnd w:id="4"/>
    </w:p>
    <w:p w14:paraId="35B346CF" w14:textId="30DC4316" w:rsidR="009E202C" w:rsidRPr="00FB19CB" w:rsidRDefault="00722FEC" w:rsidP="00075821">
      <w:pPr>
        <w:pStyle w:val="Heading2"/>
      </w:pPr>
      <w:bookmarkStart w:id="5" w:name="_Toc115270954"/>
      <w:r w:rsidRPr="00FB19CB">
        <w:t xml:space="preserve">Community </w:t>
      </w:r>
      <w:r w:rsidR="00ED262F" w:rsidRPr="00FB19CB">
        <w:t>Demographics</w:t>
      </w:r>
      <w:bookmarkEnd w:id="5"/>
    </w:p>
    <w:p w14:paraId="0D06695A" w14:textId="52FA85D5" w:rsidR="009E202C" w:rsidRPr="00FB19CB" w:rsidRDefault="009E202C" w:rsidP="00B07572">
      <w:r w:rsidRPr="00FB19CB">
        <w:t>De</w:t>
      </w:r>
      <w:r w:rsidR="00BC66D4" w:rsidRPr="00FB19CB">
        <w:t>scri</w:t>
      </w:r>
      <w:r w:rsidR="00F32201" w:rsidRPr="00FB19CB">
        <w:t>be</w:t>
      </w:r>
      <w:r w:rsidR="00BC66D4" w:rsidRPr="00FB19CB">
        <w:t xml:space="preserve"> </w:t>
      </w:r>
      <w:r w:rsidR="009A6AAD">
        <w:t xml:space="preserve">the </w:t>
      </w:r>
      <w:r w:rsidR="00BC66D4" w:rsidRPr="00FB19CB">
        <w:t xml:space="preserve">community demographics </w:t>
      </w:r>
      <w:r w:rsidR="008068FA">
        <w:t xml:space="preserve">such as </w:t>
      </w:r>
      <w:r w:rsidR="00BC66D4" w:rsidRPr="00FB19CB">
        <w:t>by age groups</w:t>
      </w:r>
      <w:r w:rsidR="008068FA">
        <w:t xml:space="preserve"> and</w:t>
      </w:r>
      <w:r w:rsidR="00BC66D4" w:rsidRPr="00FB19CB">
        <w:t xml:space="preserve"> race/ethnicity. </w:t>
      </w:r>
    </w:p>
    <w:p w14:paraId="6D00169F" w14:textId="04F3A791" w:rsidR="006C263B" w:rsidRPr="00FB19CB" w:rsidRDefault="009E202C" w:rsidP="00075821">
      <w:pPr>
        <w:pStyle w:val="Heading2"/>
      </w:pPr>
      <w:bookmarkStart w:id="6" w:name="_Toc115270955"/>
      <w:r w:rsidRPr="00FB19CB">
        <w:t>Health Equity Considerations (</w:t>
      </w:r>
      <w:r w:rsidR="00D21CE3" w:rsidRPr="00FB19CB">
        <w:t>optional</w:t>
      </w:r>
      <w:r w:rsidRPr="00FB19CB">
        <w:t xml:space="preserve"> until guidance is developed)</w:t>
      </w:r>
      <w:bookmarkEnd w:id="6"/>
      <w:r w:rsidR="00F562BE" w:rsidRPr="00FB19CB">
        <w:t xml:space="preserve"> </w:t>
      </w:r>
    </w:p>
    <w:p w14:paraId="5CCE4B61" w14:textId="44AB286F" w:rsidR="00B07572" w:rsidRPr="00FB19CB" w:rsidRDefault="00B07572" w:rsidP="00B07572">
      <w:r w:rsidRPr="00FB19CB">
        <w:t>Descri</w:t>
      </w:r>
      <w:r w:rsidR="00F32201" w:rsidRPr="00FB19CB">
        <w:t>be</w:t>
      </w:r>
      <w:r w:rsidRPr="00FB19CB">
        <w:t xml:space="preserve"> social vulnerability</w:t>
      </w:r>
      <w:r w:rsidR="00A0389D" w:rsidRPr="00FB19CB">
        <w:t xml:space="preserve"> as reflected in </w:t>
      </w:r>
      <w:r w:rsidR="001944E2">
        <w:t xml:space="preserve">the </w:t>
      </w:r>
      <w:r w:rsidR="001F0B9D" w:rsidRPr="00FB19CB">
        <w:t>CDC/ATSDR</w:t>
      </w:r>
      <w:r w:rsidR="00CE391D" w:rsidRPr="00FB19CB">
        <w:t xml:space="preserve"> </w:t>
      </w:r>
      <w:hyperlink r:id="rId10" w:history="1">
        <w:r w:rsidR="00043DC4" w:rsidRPr="00FB19CB">
          <w:rPr>
            <w:rStyle w:val="Hyperlink"/>
          </w:rPr>
          <w:t>Environmental Justice Index</w:t>
        </w:r>
      </w:hyperlink>
      <w:r w:rsidRPr="00FB19CB">
        <w:t xml:space="preserve"> and other environmental burdens beyond</w:t>
      </w:r>
      <w:r w:rsidR="001944E2">
        <w:t xml:space="preserve"> the</w:t>
      </w:r>
      <w:r w:rsidRPr="00FB19CB">
        <w:t xml:space="preserve"> site. </w:t>
      </w:r>
    </w:p>
    <w:p w14:paraId="17180842" w14:textId="77777777" w:rsidR="00D21CE3" w:rsidRPr="00FB19CB" w:rsidRDefault="00D21CE3" w:rsidP="00075821">
      <w:pPr>
        <w:pStyle w:val="Heading2"/>
      </w:pPr>
      <w:bookmarkStart w:id="7" w:name="_Toc115270956"/>
      <w:r w:rsidRPr="00FB19CB">
        <w:t>Community Concerns</w:t>
      </w:r>
      <w:bookmarkEnd w:id="7"/>
    </w:p>
    <w:p w14:paraId="10018D78" w14:textId="50907BBD" w:rsidR="00D21CE3" w:rsidRPr="00FB19CB" w:rsidRDefault="00D21CE3" w:rsidP="00D21CE3">
      <w:pPr>
        <w:rPr>
          <w:b/>
          <w:bCs/>
        </w:rPr>
      </w:pPr>
      <w:r w:rsidRPr="00FB19CB">
        <w:t xml:space="preserve">Introduce community concerns </w:t>
      </w:r>
      <w:r w:rsidR="001944E2">
        <w:t xml:space="preserve">at the site </w:t>
      </w:r>
      <w:r w:rsidR="00097C32">
        <w:t>and</w:t>
      </w:r>
      <w:r w:rsidRPr="00FB19CB">
        <w:t xml:space="preserve"> efforts/steps to determine health concerns</w:t>
      </w:r>
      <w:r w:rsidR="00097C32">
        <w:t>. A</w:t>
      </w:r>
      <w:r w:rsidRPr="00FB19CB">
        <w:t>ddress the concerns in</w:t>
      </w:r>
      <w:r w:rsidR="003C6F1C">
        <w:t xml:space="preserve"> a</w:t>
      </w:r>
      <w:r w:rsidRPr="00FB19CB">
        <w:t xml:space="preserve"> later section</w:t>
      </w:r>
      <w:r w:rsidR="005C5649" w:rsidRPr="00FB19CB">
        <w:t>,</w:t>
      </w:r>
      <w:r w:rsidRPr="00FB19CB">
        <w:t xml:space="preserve"> if </w:t>
      </w:r>
      <w:r w:rsidR="005C5649" w:rsidRPr="00FB19CB">
        <w:t>applicable</w:t>
      </w:r>
      <w:r w:rsidRPr="00FB19CB">
        <w:t xml:space="preserve">. Describe children’s health considerations. </w:t>
      </w:r>
    </w:p>
    <w:p w14:paraId="269CDEA1" w14:textId="77777777" w:rsidR="00D21CE3" w:rsidRPr="00FB19CB" w:rsidRDefault="00D21CE3" w:rsidP="00D21CE3">
      <w:r w:rsidRPr="00FB19CB">
        <w:rPr>
          <w:b/>
          <w:bCs/>
        </w:rPr>
        <w:t>PHAGM Section:</w:t>
      </w:r>
      <w:r w:rsidRPr="00FB19CB">
        <w:t xml:space="preserve"> Engaging the Community</w:t>
      </w:r>
    </w:p>
    <w:p w14:paraId="77FE3F99" w14:textId="41693E39" w:rsidR="004D4888" w:rsidRPr="00FB19CB" w:rsidRDefault="00CA01DA" w:rsidP="004625B7">
      <w:pPr>
        <w:pStyle w:val="Heading1"/>
      </w:pPr>
      <w:bookmarkStart w:id="8" w:name="_Toc115270957"/>
      <w:r w:rsidRPr="00FB19CB">
        <w:lastRenderedPageBreak/>
        <w:t xml:space="preserve">Sampling Data </w:t>
      </w:r>
      <w:r w:rsidRPr="00FB19CB">
        <w:rPr>
          <w:color w:val="auto"/>
          <w:sz w:val="24"/>
          <w:szCs w:val="24"/>
        </w:rPr>
        <w:t xml:space="preserve">(for </w:t>
      </w:r>
      <w:r w:rsidR="00950AF8" w:rsidRPr="00FB19CB">
        <w:rPr>
          <w:color w:val="auto"/>
          <w:sz w:val="24"/>
          <w:szCs w:val="24"/>
        </w:rPr>
        <w:t xml:space="preserve">Non-EI </w:t>
      </w:r>
      <w:r w:rsidRPr="00FB19CB">
        <w:rPr>
          <w:color w:val="auto"/>
          <w:sz w:val="24"/>
          <w:szCs w:val="24"/>
        </w:rPr>
        <w:t>PHAs/HCs)</w:t>
      </w:r>
      <w:r w:rsidR="009A1C8C" w:rsidRPr="00FB19CB">
        <w:rPr>
          <w:rStyle w:val="FootnoteReference"/>
          <w:color w:val="auto"/>
          <w:sz w:val="24"/>
          <w:szCs w:val="24"/>
        </w:rPr>
        <w:footnoteReference w:id="3"/>
      </w:r>
      <w:bookmarkEnd w:id="8"/>
      <w:r w:rsidRPr="00FB19CB">
        <w:rPr>
          <w:color w:val="auto"/>
          <w:sz w:val="24"/>
          <w:szCs w:val="24"/>
        </w:rPr>
        <w:t xml:space="preserve"> </w:t>
      </w:r>
    </w:p>
    <w:p w14:paraId="238FB1C1" w14:textId="4D7841E0" w:rsidR="00306AD9" w:rsidRPr="00FB19CB" w:rsidRDefault="00931A2F" w:rsidP="3E21F3F9">
      <w:r w:rsidRPr="00FB19CB">
        <w:t>D</w:t>
      </w:r>
      <w:r w:rsidR="00097C32">
        <w:t>iscuss d</w:t>
      </w:r>
      <w:r w:rsidRPr="00FB19CB">
        <w:t>ata sources</w:t>
      </w:r>
      <w:r w:rsidR="00767C1B" w:rsidRPr="00FB19CB">
        <w:t>.</w:t>
      </w:r>
      <w:r w:rsidRPr="00FB19CB">
        <w:t xml:space="preserve"> </w:t>
      </w:r>
      <w:r w:rsidR="00306AD9" w:rsidRPr="00FB19CB">
        <w:t>Focus on d</w:t>
      </w:r>
      <w:r w:rsidR="00CA01DA" w:rsidRPr="00FB19CB">
        <w:t>ata</w:t>
      </w:r>
      <w:r w:rsidR="00FC7D2F" w:rsidRPr="00FB19CB">
        <w:t xml:space="preserve"> used to evaluate exposure</w:t>
      </w:r>
      <w:r w:rsidR="00ED3006" w:rsidRPr="00FB19CB">
        <w:t xml:space="preserve"> and why they are representative</w:t>
      </w:r>
      <w:r w:rsidR="00C466A8" w:rsidRPr="00FB19CB">
        <w:t xml:space="preserve"> of exposures</w:t>
      </w:r>
      <w:r w:rsidR="00ED3006" w:rsidRPr="00FB19CB">
        <w:t xml:space="preserve"> and are of high quality.</w:t>
      </w:r>
      <w:r w:rsidR="00376A46" w:rsidRPr="00FB19CB">
        <w:t xml:space="preserve"> </w:t>
      </w:r>
      <w:r w:rsidR="00ED3006" w:rsidRPr="00FB19CB">
        <w:t>Discuss data gaps as needed</w:t>
      </w:r>
      <w:r w:rsidR="00DF2B7D" w:rsidRPr="00FB19CB">
        <w:t xml:space="preserve">. </w:t>
      </w:r>
    </w:p>
    <w:p w14:paraId="23251201" w14:textId="77777777" w:rsidR="008068FA" w:rsidRDefault="00D5209A" w:rsidP="004A1138">
      <w:pPr>
        <w:rPr>
          <w:b/>
          <w:bCs/>
        </w:rPr>
      </w:pPr>
      <w:r w:rsidRPr="00FB19CB">
        <w:rPr>
          <w:b/>
          <w:bCs/>
        </w:rPr>
        <w:t xml:space="preserve">No specific subsections for non-EI HCs/PHAs recommended </w:t>
      </w:r>
    </w:p>
    <w:p w14:paraId="4EAA9281" w14:textId="6A42E3AB" w:rsidR="00D5209A" w:rsidRPr="00FB19CB" w:rsidRDefault="00D5209A" w:rsidP="004A1138">
      <w:r w:rsidRPr="00FB19CB">
        <w:rPr>
          <w:b/>
          <w:bCs/>
        </w:rPr>
        <w:t xml:space="preserve">PHAGM Section: </w:t>
      </w:r>
      <w:r w:rsidRPr="00FB19CB">
        <w:t>Selecting Sampling Data</w:t>
      </w:r>
    </w:p>
    <w:p w14:paraId="5902B11D" w14:textId="77777777" w:rsidR="006A6C9C" w:rsidRPr="00FB19CB" w:rsidRDefault="006A6C9C" w:rsidP="006A6C9C">
      <w:pPr>
        <w:pStyle w:val="Heading1"/>
        <w:numPr>
          <w:ilvl w:val="0"/>
          <w:numId w:val="6"/>
        </w:numPr>
      </w:pPr>
      <w:bookmarkStart w:id="9" w:name="_Toc96433875"/>
      <w:bookmarkStart w:id="10" w:name="_Toc115270958"/>
      <w:r w:rsidRPr="00FB19CB">
        <w:t xml:space="preserve">Methods and Sampling Data </w:t>
      </w:r>
      <w:r w:rsidRPr="00FB19CB">
        <w:rPr>
          <w:color w:val="auto"/>
          <w:sz w:val="24"/>
          <w:szCs w:val="24"/>
        </w:rPr>
        <w:t>(for EI-HCs)</w:t>
      </w:r>
      <w:bookmarkEnd w:id="9"/>
      <w:bookmarkEnd w:id="10"/>
      <w:r w:rsidRPr="00FB19CB">
        <w:t xml:space="preserve"> </w:t>
      </w:r>
    </w:p>
    <w:p w14:paraId="5751922E" w14:textId="19840272" w:rsidR="006A6C9C" w:rsidRPr="00FB19CB" w:rsidRDefault="006A6C9C" w:rsidP="006A6C9C">
      <w:r w:rsidRPr="00FB19CB">
        <w:t xml:space="preserve">Describe </w:t>
      </w:r>
      <w:r w:rsidR="00A44A3B">
        <w:t xml:space="preserve">the </w:t>
      </w:r>
      <w:r w:rsidRPr="00FB19CB">
        <w:t xml:space="preserve">methods used for </w:t>
      </w:r>
      <w:r w:rsidR="008068FA">
        <w:t xml:space="preserve">the </w:t>
      </w:r>
      <w:r w:rsidRPr="00FB19CB">
        <w:t xml:space="preserve">exposure investigation. </w:t>
      </w:r>
    </w:p>
    <w:p w14:paraId="6F61D715" w14:textId="20887CE6" w:rsidR="006A6C9C" w:rsidRDefault="006A6C9C" w:rsidP="00075821">
      <w:pPr>
        <w:pStyle w:val="Heading2"/>
      </w:pPr>
      <w:bookmarkStart w:id="11" w:name="_Toc96433876"/>
      <w:bookmarkStart w:id="12" w:name="_Toc115270959"/>
      <w:r w:rsidRPr="00FB19CB">
        <w:t>Recruitment</w:t>
      </w:r>
      <w:bookmarkEnd w:id="11"/>
      <w:bookmarkEnd w:id="12"/>
    </w:p>
    <w:p w14:paraId="2F2C541B" w14:textId="6B70D0BE" w:rsidR="007437D3" w:rsidRPr="007437D3" w:rsidRDefault="007437D3" w:rsidP="007437D3">
      <w:r>
        <w:t>Describe the process used to recruit participants for the exposure investigation.</w:t>
      </w:r>
    </w:p>
    <w:p w14:paraId="178541CF" w14:textId="6204F31F" w:rsidR="006A6C9C" w:rsidRDefault="006A6C9C" w:rsidP="00075821">
      <w:pPr>
        <w:pStyle w:val="Heading2"/>
      </w:pPr>
      <w:bookmarkStart w:id="13" w:name="_Toc96433877"/>
      <w:bookmarkStart w:id="14" w:name="_Toc115270960"/>
      <w:r w:rsidRPr="00FB19CB">
        <w:t>Data Collection</w:t>
      </w:r>
      <w:bookmarkEnd w:id="13"/>
      <w:bookmarkEnd w:id="14"/>
    </w:p>
    <w:p w14:paraId="72EFCDE4" w14:textId="7D317B6C" w:rsidR="007437D3" w:rsidRPr="007437D3" w:rsidRDefault="007437D3" w:rsidP="007437D3">
      <w:r>
        <w:t>Describe the methods used to collect data during the exposure investigation.</w:t>
      </w:r>
    </w:p>
    <w:p w14:paraId="6E3A5B5E" w14:textId="69FD406D" w:rsidR="006A6C9C" w:rsidRPr="00FB19CB" w:rsidRDefault="006A6C9C" w:rsidP="00075821">
      <w:pPr>
        <w:pStyle w:val="Heading2"/>
      </w:pPr>
      <w:bookmarkStart w:id="15" w:name="_Toc96433878"/>
      <w:bookmarkStart w:id="16" w:name="_Toc115270961"/>
      <w:r w:rsidRPr="00FB19CB">
        <w:t>Lab</w:t>
      </w:r>
      <w:r w:rsidR="00D16848" w:rsidRPr="00FB19CB">
        <w:t>oratory</w:t>
      </w:r>
      <w:r w:rsidRPr="00FB19CB">
        <w:t xml:space="preserve"> and Data Analysis</w:t>
      </w:r>
      <w:bookmarkEnd w:id="15"/>
      <w:bookmarkEnd w:id="16"/>
      <w:r w:rsidRPr="00FB19CB">
        <w:t xml:space="preserve"> </w:t>
      </w:r>
    </w:p>
    <w:p w14:paraId="6EDDCDD5" w14:textId="4DE9258A" w:rsidR="006A6C9C" w:rsidRPr="00FB19CB" w:rsidRDefault="006A6C9C" w:rsidP="006A6C9C">
      <w:r w:rsidRPr="00FB19CB">
        <w:t>Describe</w:t>
      </w:r>
      <w:r w:rsidR="00A44A3B">
        <w:t xml:space="preserve"> the</w:t>
      </w:r>
      <w:r w:rsidRPr="00FB19CB">
        <w:t xml:space="preserve"> lab</w:t>
      </w:r>
      <w:r w:rsidR="00F44518">
        <w:t>oratory</w:t>
      </w:r>
      <w:r w:rsidRPr="00FB19CB">
        <w:t xml:space="preserve"> method</w:t>
      </w:r>
      <w:r w:rsidR="00A44A3B">
        <w:t>s used</w:t>
      </w:r>
      <w:r w:rsidRPr="00FB19CB">
        <w:t xml:space="preserve"> to measure the contaminants and how data are analyzed.</w:t>
      </w:r>
    </w:p>
    <w:p w14:paraId="7CFABAAA" w14:textId="625FBFFB" w:rsidR="00CE6923" w:rsidRPr="00FB19CB" w:rsidRDefault="00CE6923" w:rsidP="004625B7">
      <w:pPr>
        <w:pStyle w:val="Heading1"/>
      </w:pPr>
      <w:bookmarkStart w:id="17" w:name="_Toc115270962"/>
      <w:r w:rsidRPr="00FB19CB">
        <w:t>Scientific Evaluations</w:t>
      </w:r>
      <w:bookmarkEnd w:id="17"/>
    </w:p>
    <w:p w14:paraId="2BB9D717" w14:textId="3D246E44" w:rsidR="00B62B3F" w:rsidRPr="00FB19CB" w:rsidRDefault="00B62B3F" w:rsidP="004A1138">
      <w:r w:rsidRPr="00FB19CB">
        <w:rPr>
          <w:b/>
          <w:bCs/>
        </w:rPr>
        <w:t xml:space="preserve">PHAGM Section: </w:t>
      </w:r>
      <w:r w:rsidRPr="00FB19CB">
        <w:t>Conducting Scientific Evaluations</w:t>
      </w:r>
    </w:p>
    <w:p w14:paraId="19740378" w14:textId="17226A35" w:rsidR="004F3D6B" w:rsidRPr="00FB19CB" w:rsidRDefault="004F3D6B" w:rsidP="00075821">
      <w:pPr>
        <w:pStyle w:val="Heading2"/>
      </w:pPr>
      <w:bookmarkStart w:id="18" w:name="_Toc115270963"/>
      <w:r w:rsidRPr="00FB19CB">
        <w:t>Exposure Pathway Analysis</w:t>
      </w:r>
      <w:bookmarkEnd w:id="18"/>
    </w:p>
    <w:p w14:paraId="12B5C194" w14:textId="383FD421" w:rsidR="004F3D6B" w:rsidRPr="00FB19CB" w:rsidRDefault="004554D6" w:rsidP="004A1138">
      <w:r>
        <w:t>Discuss p</w:t>
      </w:r>
      <w:r w:rsidR="004F3D6B" w:rsidRPr="00FB19CB">
        <w:t xml:space="preserve">otential and </w:t>
      </w:r>
      <w:r w:rsidR="00A942C1" w:rsidRPr="00FB19CB">
        <w:t>c</w:t>
      </w:r>
      <w:r w:rsidR="004F3D6B" w:rsidRPr="00FB19CB">
        <w:t>ompleted</w:t>
      </w:r>
      <w:r w:rsidR="00564334" w:rsidRPr="00FB19CB">
        <w:t xml:space="preserve"> pathways</w:t>
      </w:r>
      <w:r w:rsidR="004F3D6B" w:rsidRPr="00FB19CB">
        <w:t>.</w:t>
      </w:r>
    </w:p>
    <w:p w14:paraId="61CFF9F8" w14:textId="77777777" w:rsidR="004F3D6B" w:rsidRPr="00FB19CB" w:rsidRDefault="004F3D6B" w:rsidP="004A1138">
      <w:r w:rsidRPr="00FB19CB">
        <w:rPr>
          <w:b/>
          <w:bCs/>
        </w:rPr>
        <w:t xml:space="preserve">PHAGM Section: </w:t>
      </w:r>
      <w:r w:rsidRPr="00FB19CB">
        <w:t>Evaluating Exposure Pathways</w:t>
      </w:r>
    </w:p>
    <w:p w14:paraId="6B9590D7" w14:textId="30A51721" w:rsidR="00893BE1" w:rsidRPr="00FB19CB" w:rsidRDefault="00DE3ED0" w:rsidP="00075821">
      <w:pPr>
        <w:pStyle w:val="Heading2"/>
      </w:pPr>
      <w:bookmarkStart w:id="19" w:name="_Toc115270964"/>
      <w:r w:rsidRPr="00FB19CB">
        <w:t xml:space="preserve">Household </w:t>
      </w:r>
      <w:r w:rsidR="009D143C" w:rsidRPr="00FB19CB">
        <w:t>Water</w:t>
      </w:r>
      <w:r w:rsidRPr="00FB19CB">
        <w:t xml:space="preserve"> Evaluation</w:t>
      </w:r>
      <w:r w:rsidR="009F11B0" w:rsidRPr="00FB19CB">
        <w:rPr>
          <w:vertAlign w:val="superscript"/>
        </w:rPr>
        <w:footnoteReference w:id="4"/>
      </w:r>
      <w:bookmarkEnd w:id="19"/>
      <w:r w:rsidRPr="00FB19CB">
        <w:t xml:space="preserve"> </w:t>
      </w:r>
    </w:p>
    <w:p w14:paraId="05799290" w14:textId="77777777" w:rsidR="00717387" w:rsidRPr="00FB19CB" w:rsidRDefault="00717387" w:rsidP="00075821">
      <w:pPr>
        <w:pStyle w:val="Heading3"/>
      </w:pPr>
      <w:bookmarkStart w:id="20" w:name="_Toc115270965"/>
      <w:r w:rsidRPr="00FB19CB">
        <w:t>Screening Analysis</w:t>
      </w:r>
      <w:bookmarkEnd w:id="20"/>
      <w:r w:rsidRPr="00FB19CB">
        <w:t xml:space="preserve"> </w:t>
      </w:r>
    </w:p>
    <w:p w14:paraId="23F84E7E" w14:textId="160F3D64" w:rsidR="00717387" w:rsidRPr="00FB19CB" w:rsidRDefault="00102639" w:rsidP="004A1138">
      <w:bookmarkStart w:id="21" w:name="_Hlk92436163"/>
      <w:r w:rsidRPr="00FB19CB">
        <w:t xml:space="preserve">Describe </w:t>
      </w:r>
      <w:r w:rsidR="00097C32">
        <w:t xml:space="preserve">the </w:t>
      </w:r>
      <w:r w:rsidR="00986968">
        <w:t xml:space="preserve">screening </w:t>
      </w:r>
      <w:r w:rsidRPr="00FB19CB">
        <w:t>analysis</w:t>
      </w:r>
      <w:r w:rsidR="00CE2836" w:rsidRPr="00FB19CB">
        <w:t xml:space="preserve"> process</w:t>
      </w:r>
      <w:r w:rsidR="0060020B">
        <w:t>.</w:t>
      </w:r>
      <w:r w:rsidR="00717387" w:rsidRPr="00FB19CB">
        <w:t xml:space="preserve"> </w:t>
      </w:r>
      <w:r w:rsidR="0060020B">
        <w:t>I</w:t>
      </w:r>
      <w:r w:rsidR="00097C32">
        <w:t xml:space="preserve">nclude a </w:t>
      </w:r>
      <w:r w:rsidR="009F11B0" w:rsidRPr="00FB19CB">
        <w:t>t</w:t>
      </w:r>
      <w:r w:rsidR="00717387" w:rsidRPr="00FB19CB">
        <w:t xml:space="preserve">able with </w:t>
      </w:r>
      <w:r w:rsidR="002B05AD" w:rsidRPr="00FB19CB">
        <w:t>site contaminants that met or exceeded</w:t>
      </w:r>
      <w:r w:rsidR="0097389E" w:rsidRPr="00FB19CB">
        <w:t xml:space="preserve"> comparison values (</w:t>
      </w:r>
      <w:r w:rsidR="002B05AD" w:rsidRPr="00FB19CB">
        <w:t>CVs</w:t>
      </w:r>
      <w:r w:rsidR="0097389E" w:rsidRPr="00FB19CB">
        <w:t>)</w:t>
      </w:r>
      <w:r w:rsidR="002B05AD" w:rsidRPr="00FB19CB">
        <w:t xml:space="preserve"> for </w:t>
      </w:r>
      <w:r w:rsidR="00513090" w:rsidRPr="00FB19CB">
        <w:t>water</w:t>
      </w:r>
      <w:r w:rsidR="00355473" w:rsidRPr="00FB19CB">
        <w:t xml:space="preserve"> or are included because of a</w:t>
      </w:r>
      <w:r w:rsidR="00FF3E0F">
        <w:t>nother factor (e.g.,</w:t>
      </w:r>
      <w:r w:rsidR="00355473" w:rsidRPr="00FB19CB">
        <w:t xml:space="preserve"> community concern</w:t>
      </w:r>
      <w:r w:rsidR="00FF3E0F">
        <w:t>)</w:t>
      </w:r>
      <w:r w:rsidR="00DF2B7D" w:rsidRPr="00FB19CB">
        <w:t xml:space="preserve">. </w:t>
      </w:r>
      <w:r w:rsidR="00097C32">
        <w:t xml:space="preserve">Consider including </w:t>
      </w:r>
      <w:r w:rsidR="0055797F">
        <w:t xml:space="preserve">an </w:t>
      </w:r>
      <w:r w:rsidR="003C6F1C">
        <w:t>o</w:t>
      </w:r>
      <w:r w:rsidR="00A942C1" w:rsidRPr="00FB19CB">
        <w:t>ptional table with</w:t>
      </w:r>
      <w:r w:rsidR="0060020B">
        <w:t xml:space="preserve"> a</w:t>
      </w:r>
      <w:r w:rsidR="00A942C1" w:rsidRPr="00FB19CB">
        <w:t xml:space="preserve"> full list of contaminants in </w:t>
      </w:r>
      <w:r w:rsidR="0060020B">
        <w:t xml:space="preserve">an </w:t>
      </w:r>
      <w:r w:rsidR="00A942C1" w:rsidRPr="00FB19CB">
        <w:t xml:space="preserve">appendix. </w:t>
      </w:r>
    </w:p>
    <w:bookmarkEnd w:id="21"/>
    <w:p w14:paraId="07E809C0" w14:textId="77777777" w:rsidR="00717387" w:rsidRPr="00FB19CB" w:rsidRDefault="00717387" w:rsidP="004A1138">
      <w:r w:rsidRPr="00FB19CB">
        <w:rPr>
          <w:b/>
          <w:bCs/>
        </w:rPr>
        <w:t>PHAGM Section:</w:t>
      </w:r>
      <w:r w:rsidRPr="00FB19CB">
        <w:t xml:space="preserve"> Screening Analysis</w:t>
      </w:r>
    </w:p>
    <w:p w14:paraId="3D7D786E" w14:textId="22731AB4" w:rsidR="00B62B3F" w:rsidRPr="00FB19CB" w:rsidRDefault="00065E1B" w:rsidP="00075821">
      <w:pPr>
        <w:pStyle w:val="Heading3"/>
      </w:pPr>
      <w:bookmarkStart w:id="22" w:name="_Toc115270966"/>
      <w:r w:rsidRPr="00FB19CB">
        <w:t xml:space="preserve">Evaluation of </w:t>
      </w:r>
      <w:r w:rsidR="009D143C" w:rsidRPr="00FB19CB">
        <w:t>Drinking Water</w:t>
      </w:r>
      <w:bookmarkEnd w:id="22"/>
      <w:r w:rsidR="009D143C" w:rsidRPr="00FB19CB">
        <w:t xml:space="preserve"> </w:t>
      </w:r>
    </w:p>
    <w:p w14:paraId="2FA06D02" w14:textId="6002F0CE" w:rsidR="00CE6923" w:rsidRPr="00FB19CB" w:rsidRDefault="00CA01DA" w:rsidP="00075821">
      <w:pPr>
        <w:pStyle w:val="Heading4"/>
      </w:pPr>
      <w:r w:rsidRPr="00FB19CB">
        <w:t xml:space="preserve">Exposure Point Concentrations </w:t>
      </w:r>
      <w:r w:rsidR="00321411" w:rsidRPr="00FB19CB">
        <w:t xml:space="preserve">(EPCs) </w:t>
      </w:r>
      <w:r w:rsidRPr="00FB19CB">
        <w:t>and Exposure Calculations</w:t>
      </w:r>
      <w:r w:rsidR="00680557" w:rsidRPr="00FB19CB">
        <w:t xml:space="preserve"> </w:t>
      </w:r>
    </w:p>
    <w:p w14:paraId="65B313A9" w14:textId="47DA783D" w:rsidR="006201C6" w:rsidRPr="00FB19CB" w:rsidRDefault="00102639" w:rsidP="006201C6">
      <w:r w:rsidRPr="00FB19CB">
        <w:t xml:space="preserve">Describe </w:t>
      </w:r>
      <w:r w:rsidR="00097C32">
        <w:t xml:space="preserve">the </w:t>
      </w:r>
      <w:r w:rsidR="00D47972" w:rsidRPr="00FB19CB">
        <w:t>calculation method</w:t>
      </w:r>
      <w:r w:rsidR="00E93243">
        <w:t xml:space="preserve">. Include a </w:t>
      </w:r>
      <w:r w:rsidR="006201C6" w:rsidRPr="00FB19CB">
        <w:t xml:space="preserve">table </w:t>
      </w:r>
      <w:r w:rsidR="00E93243">
        <w:t xml:space="preserve">that </w:t>
      </w:r>
      <w:r w:rsidR="006201C6" w:rsidRPr="00FB19CB">
        <w:t>show</w:t>
      </w:r>
      <w:r w:rsidR="00E93243">
        <w:t>s</w:t>
      </w:r>
      <w:r w:rsidR="006201C6" w:rsidRPr="00FB19CB">
        <w:t xml:space="preserve"> EPCs with doses</w:t>
      </w:r>
      <w:r w:rsidR="00E93243">
        <w:t>. I</w:t>
      </w:r>
      <w:r w:rsidR="006201C6" w:rsidRPr="00FB19CB">
        <w:t>dentif</w:t>
      </w:r>
      <w:r w:rsidR="00E93243">
        <w:t>y</w:t>
      </w:r>
      <w:r w:rsidR="006201C6" w:rsidRPr="00FB19CB">
        <w:t xml:space="preserve"> </w:t>
      </w:r>
      <w:r w:rsidR="009F4918" w:rsidRPr="00FB19CB">
        <w:t xml:space="preserve">potential contaminants of concern </w:t>
      </w:r>
      <w:r w:rsidR="0097389E" w:rsidRPr="00FB19CB">
        <w:t>(</w:t>
      </w:r>
      <w:r w:rsidR="006201C6" w:rsidRPr="00FB19CB">
        <w:t>COCs</w:t>
      </w:r>
      <w:r w:rsidR="0097389E" w:rsidRPr="00FB19CB">
        <w:t>)</w:t>
      </w:r>
      <w:r w:rsidR="006201C6" w:rsidRPr="00FB19CB">
        <w:t xml:space="preserve"> above </w:t>
      </w:r>
      <w:r w:rsidR="009F4918" w:rsidRPr="00FB19CB">
        <w:t xml:space="preserve">hazard </w:t>
      </w:r>
      <w:r w:rsidR="003945F8" w:rsidRPr="00FB19CB">
        <w:t>quotients</w:t>
      </w:r>
      <w:r w:rsidR="009F4918" w:rsidRPr="00FB19CB">
        <w:t xml:space="preserve"> (</w:t>
      </w:r>
      <w:r w:rsidR="006201C6" w:rsidRPr="00FB19CB">
        <w:t>HQs</w:t>
      </w:r>
      <w:r w:rsidR="009F4918" w:rsidRPr="00FB19CB">
        <w:t>)</w:t>
      </w:r>
      <w:r w:rsidR="009E121F">
        <w:t xml:space="preserve"> </w:t>
      </w:r>
      <w:r w:rsidR="009F4918" w:rsidRPr="00FB19CB">
        <w:t xml:space="preserve">or </w:t>
      </w:r>
      <w:r w:rsidR="0097389E" w:rsidRPr="00FB19CB">
        <w:t>cancer risks (</w:t>
      </w:r>
      <w:r w:rsidR="006201C6" w:rsidRPr="00FB19CB">
        <w:t>CRs</w:t>
      </w:r>
      <w:r w:rsidR="0097389E" w:rsidRPr="00FB19CB">
        <w:t>)</w:t>
      </w:r>
      <w:r w:rsidR="006201C6" w:rsidRPr="00FB19CB">
        <w:t xml:space="preserve"> </w:t>
      </w:r>
      <w:r w:rsidR="00B0504D">
        <w:t>that need</w:t>
      </w:r>
      <w:r w:rsidR="006201C6" w:rsidRPr="00FB19CB">
        <w:t xml:space="preserve"> further </w:t>
      </w:r>
      <w:r w:rsidR="006201C6" w:rsidRPr="00FB19CB">
        <w:lastRenderedPageBreak/>
        <w:t>evaluation</w:t>
      </w:r>
      <w:r w:rsidR="00E93243">
        <w:t xml:space="preserve">. Include </w:t>
      </w:r>
      <w:r w:rsidR="006201C6" w:rsidRPr="00FB19CB">
        <w:t>HQs/CRs for all contaminants evaluated (preferred approach) or HQ/CRs for COCs with</w:t>
      </w:r>
      <w:r w:rsidR="00DC675E">
        <w:t xml:space="preserve"> a</w:t>
      </w:r>
      <w:r w:rsidR="006201C6" w:rsidRPr="00FB19CB">
        <w:t xml:space="preserve"> full list of contaminants in an appendix (optional approach). </w:t>
      </w:r>
    </w:p>
    <w:p w14:paraId="38BF8B22" w14:textId="1E1CACAD" w:rsidR="00B62B3F" w:rsidRPr="00FB19CB" w:rsidRDefault="00B62B3F" w:rsidP="004A1138">
      <w:r w:rsidRPr="00FB19CB">
        <w:rPr>
          <w:b/>
          <w:bCs/>
        </w:rPr>
        <w:t>PHAGM Section:</w:t>
      </w:r>
      <w:r w:rsidRPr="00FB19CB">
        <w:t xml:space="preserve"> Exposure Point Concentrations and Exposure Calculations</w:t>
      </w:r>
    </w:p>
    <w:p w14:paraId="4BD37182" w14:textId="2343A30A" w:rsidR="00CE6923" w:rsidRPr="00FB19CB" w:rsidRDefault="00893BE1" w:rsidP="00075821">
      <w:pPr>
        <w:pStyle w:val="Heading4"/>
      </w:pPr>
      <w:r w:rsidRPr="00FB19CB">
        <w:t xml:space="preserve">Health Evaluations </w:t>
      </w:r>
    </w:p>
    <w:p w14:paraId="6274460D" w14:textId="20B39953" w:rsidR="00CA01DA" w:rsidRPr="00FB19CB" w:rsidRDefault="00D47972" w:rsidP="004A1138">
      <w:r w:rsidRPr="00FB19CB">
        <w:t xml:space="preserve">Describe </w:t>
      </w:r>
      <w:r w:rsidR="00E5051E">
        <w:t xml:space="preserve">the </w:t>
      </w:r>
      <w:r w:rsidRPr="00FB19CB">
        <w:t>evaluation process</w:t>
      </w:r>
      <w:r w:rsidR="009D04C9">
        <w:t>. Summarize</w:t>
      </w:r>
      <w:r w:rsidR="00CA01DA" w:rsidRPr="00FB19CB">
        <w:t xml:space="preserve"> </w:t>
      </w:r>
      <w:r w:rsidR="00A942C1" w:rsidRPr="00FB19CB">
        <w:t>d</w:t>
      </w:r>
      <w:r w:rsidR="00CA01DA" w:rsidRPr="00FB19CB">
        <w:t>ecision</w:t>
      </w:r>
      <w:r w:rsidR="00E5051E">
        <w:t>s</w:t>
      </w:r>
      <w:r w:rsidR="00CA01DA" w:rsidRPr="00FB19CB">
        <w:t xml:space="preserve"> </w:t>
      </w:r>
      <w:r w:rsidR="00C44C73" w:rsidRPr="00FB19CB">
        <w:t>about possible health effects</w:t>
      </w:r>
      <w:r w:rsidR="009D04C9">
        <w:t>. Include information on the</w:t>
      </w:r>
      <w:r w:rsidR="00A942C1" w:rsidRPr="00FB19CB">
        <w:t xml:space="preserve"> </w:t>
      </w:r>
      <w:r w:rsidR="00703DA1" w:rsidRPr="00FB19CB">
        <w:t xml:space="preserve">optional </w:t>
      </w:r>
      <w:proofErr w:type="gramStart"/>
      <w:r w:rsidR="00A942C1" w:rsidRPr="00FB19CB">
        <w:t>mixtures</w:t>
      </w:r>
      <w:proofErr w:type="gramEnd"/>
      <w:r w:rsidR="00A942C1" w:rsidRPr="00FB19CB">
        <w:t xml:space="preserve"> evaluation</w:t>
      </w:r>
      <w:r w:rsidR="009D04C9">
        <w:t>, if conducted</w:t>
      </w:r>
      <w:r w:rsidR="00CA01DA" w:rsidRPr="00FB19CB">
        <w:t>.</w:t>
      </w:r>
    </w:p>
    <w:p w14:paraId="0A54BEFA" w14:textId="77777777" w:rsidR="009635DB" w:rsidRDefault="00B62B3F" w:rsidP="004A1138">
      <w:r w:rsidRPr="00FB19CB">
        <w:rPr>
          <w:b/>
          <w:bCs/>
        </w:rPr>
        <w:t xml:space="preserve">PHAGM Section: </w:t>
      </w:r>
      <w:r w:rsidRPr="00FB19CB">
        <w:t>In-depth Toxicological Effects Analysis</w:t>
      </w:r>
      <w:r w:rsidR="00A942C1" w:rsidRPr="00FB19CB">
        <w:t xml:space="preserve"> </w:t>
      </w:r>
    </w:p>
    <w:p w14:paraId="4ADBAC76" w14:textId="250DDB66" w:rsidR="00B62B3F" w:rsidRPr="00FB19CB" w:rsidRDefault="009635DB" w:rsidP="004A1138">
      <w:r w:rsidRPr="002E1737">
        <w:rPr>
          <w:b/>
          <w:bCs/>
        </w:rPr>
        <w:t>Other Resource:</w:t>
      </w:r>
      <w:r>
        <w:t xml:space="preserve"> </w:t>
      </w:r>
      <w:r w:rsidR="00A942C1" w:rsidRPr="00FB19CB">
        <w:t xml:space="preserve">ATSDR Mixtures Framework </w:t>
      </w:r>
    </w:p>
    <w:p w14:paraId="5AE9DEA2" w14:textId="679655E0" w:rsidR="00717387" w:rsidRPr="00FB19CB" w:rsidRDefault="009D143C" w:rsidP="00075821">
      <w:pPr>
        <w:pStyle w:val="Heading3"/>
      </w:pPr>
      <w:bookmarkStart w:id="23" w:name="_Toc115270967"/>
      <w:r w:rsidRPr="00FB19CB">
        <w:t>Evaluation of Breathing</w:t>
      </w:r>
      <w:r w:rsidR="00023378" w:rsidRPr="00FB19CB">
        <w:t xml:space="preserve"> Indoor Air </w:t>
      </w:r>
      <w:r w:rsidR="000F0C8F" w:rsidRPr="00FB19CB">
        <w:t>(</w:t>
      </w:r>
      <w:r w:rsidR="00023378" w:rsidRPr="00FB19CB">
        <w:t>if showering/bathing</w:t>
      </w:r>
      <w:r w:rsidRPr="00FB19CB">
        <w:t>)</w:t>
      </w:r>
      <w:bookmarkEnd w:id="23"/>
    </w:p>
    <w:p w14:paraId="101C2C45" w14:textId="0C61F888" w:rsidR="00717387" w:rsidRPr="00FB19CB" w:rsidRDefault="00717387" w:rsidP="00075821">
      <w:pPr>
        <w:pStyle w:val="Heading4"/>
      </w:pPr>
      <w:r w:rsidRPr="00FB19CB">
        <w:t xml:space="preserve">Exposure Point Concentrations and Exposure Calculations </w:t>
      </w:r>
    </w:p>
    <w:p w14:paraId="23DB17ED" w14:textId="187D495B" w:rsidR="00717387" w:rsidRPr="00FB19CB" w:rsidRDefault="007A2BEC" w:rsidP="004A1138">
      <w:r w:rsidRPr="00FB19CB">
        <w:t xml:space="preserve">Describe </w:t>
      </w:r>
      <w:r w:rsidR="00E10738">
        <w:t xml:space="preserve">the </w:t>
      </w:r>
      <w:r w:rsidRPr="00FB19CB">
        <w:t>calculation method</w:t>
      </w:r>
      <w:r w:rsidR="00F44518">
        <w:t xml:space="preserve">. Include a </w:t>
      </w:r>
      <w:r w:rsidR="00703DA1" w:rsidRPr="00FB19CB">
        <w:t>t</w:t>
      </w:r>
      <w:r w:rsidR="00717387" w:rsidRPr="00FB19CB">
        <w:t xml:space="preserve">able with </w:t>
      </w:r>
      <w:r w:rsidR="00703DA1" w:rsidRPr="00FB19CB">
        <w:t>a</w:t>
      </w:r>
      <w:r w:rsidR="00717387" w:rsidRPr="00FB19CB">
        <w:t xml:space="preserve">djusted </w:t>
      </w:r>
      <w:r w:rsidR="00703DA1" w:rsidRPr="00FB19CB">
        <w:t>a</w:t>
      </w:r>
      <w:r w:rsidR="00717387" w:rsidRPr="00FB19CB">
        <w:t xml:space="preserve">ir </w:t>
      </w:r>
      <w:r w:rsidR="00703DA1" w:rsidRPr="00FB19CB">
        <w:t>c</w:t>
      </w:r>
      <w:r w:rsidR="00717387" w:rsidRPr="00FB19CB">
        <w:t>oncentrations</w:t>
      </w:r>
      <w:r w:rsidR="00F44518">
        <w:t>. I</w:t>
      </w:r>
      <w:r w:rsidR="00717387" w:rsidRPr="00FB19CB">
        <w:t>dentif</w:t>
      </w:r>
      <w:r w:rsidR="00F44518">
        <w:t>y</w:t>
      </w:r>
      <w:r w:rsidR="00717387" w:rsidRPr="00FB19CB">
        <w:t xml:space="preserve"> COCs </w:t>
      </w:r>
      <w:r w:rsidR="00703DA1" w:rsidRPr="00FB19CB">
        <w:t>a</w:t>
      </w:r>
      <w:r w:rsidR="00717387" w:rsidRPr="00FB19CB">
        <w:t>bove HQs</w:t>
      </w:r>
      <w:r w:rsidR="009E121F">
        <w:t xml:space="preserve"> or</w:t>
      </w:r>
      <w:r w:rsidR="008E2F15">
        <w:t xml:space="preserve"> </w:t>
      </w:r>
      <w:r w:rsidR="00717387" w:rsidRPr="00FB19CB">
        <w:t xml:space="preserve">CRs </w:t>
      </w:r>
      <w:r w:rsidR="00922FDE">
        <w:t xml:space="preserve">that need </w:t>
      </w:r>
      <w:r w:rsidR="00703DA1" w:rsidRPr="00FB19CB">
        <w:t>f</w:t>
      </w:r>
      <w:r w:rsidR="00717387" w:rsidRPr="00FB19CB">
        <w:t xml:space="preserve">urther </w:t>
      </w:r>
      <w:r w:rsidR="00703DA1" w:rsidRPr="00FB19CB">
        <w:t>e</w:t>
      </w:r>
      <w:r w:rsidR="00717387" w:rsidRPr="00FB19CB">
        <w:t>valuation</w:t>
      </w:r>
      <w:r w:rsidR="00F44518">
        <w:t xml:space="preserve">. Include </w:t>
      </w:r>
      <w:r w:rsidR="003B713A" w:rsidRPr="00FB19CB">
        <w:t>HQs/CRs for all contaminants evaluated (preferred approach) or HQ/CRs for COCs with</w:t>
      </w:r>
      <w:r w:rsidR="00DC675E">
        <w:t xml:space="preserve"> a</w:t>
      </w:r>
      <w:r w:rsidR="003B713A" w:rsidRPr="00FB19CB">
        <w:t xml:space="preserve"> full list of contaminants in an appendix (optional approach)</w:t>
      </w:r>
      <w:r w:rsidR="00717387" w:rsidRPr="00FB19CB">
        <w:t>.</w:t>
      </w:r>
    </w:p>
    <w:p w14:paraId="2731B62B" w14:textId="77777777" w:rsidR="00717387" w:rsidRPr="00FB19CB" w:rsidRDefault="00717387" w:rsidP="004A1138">
      <w:r w:rsidRPr="00FB19CB">
        <w:rPr>
          <w:b/>
          <w:bCs/>
        </w:rPr>
        <w:t>PHAGM Section:</w:t>
      </w:r>
      <w:r w:rsidRPr="00FB19CB">
        <w:t xml:space="preserve"> Exposure Point Concentrations and Exposure Calculations</w:t>
      </w:r>
    </w:p>
    <w:p w14:paraId="392645A5" w14:textId="1973F8C2" w:rsidR="00717387" w:rsidRPr="00FB19CB" w:rsidRDefault="00717387" w:rsidP="00075821">
      <w:pPr>
        <w:pStyle w:val="Heading4"/>
      </w:pPr>
      <w:r w:rsidRPr="00FB19CB">
        <w:t xml:space="preserve">Health Evaluations </w:t>
      </w:r>
    </w:p>
    <w:p w14:paraId="0C4AA35C" w14:textId="064C84DE" w:rsidR="00717387" w:rsidRPr="00FB19CB" w:rsidRDefault="0001204D" w:rsidP="004A1138">
      <w:r w:rsidRPr="00FB19CB">
        <w:t xml:space="preserve">Describe </w:t>
      </w:r>
      <w:r w:rsidR="00665B26">
        <w:t xml:space="preserve">the </w:t>
      </w:r>
      <w:r w:rsidRPr="00FB19CB">
        <w:t>evaluation process</w:t>
      </w:r>
      <w:r w:rsidR="00F44518">
        <w:t xml:space="preserve">. Summarize </w:t>
      </w:r>
      <w:r w:rsidR="00703DA1" w:rsidRPr="00FB19CB">
        <w:t>d</w:t>
      </w:r>
      <w:r w:rsidR="00717387" w:rsidRPr="00FB19CB">
        <w:t>ecision</w:t>
      </w:r>
      <w:r w:rsidR="00665B26">
        <w:t>s</w:t>
      </w:r>
      <w:r w:rsidR="00717387" w:rsidRPr="00FB19CB">
        <w:t xml:space="preserve"> </w:t>
      </w:r>
      <w:r w:rsidR="00380125" w:rsidRPr="00FB19CB">
        <w:t>about possible health effects</w:t>
      </w:r>
      <w:r w:rsidR="00F44518">
        <w:t>. Include information on</w:t>
      </w:r>
      <w:r w:rsidR="000C4F85">
        <w:t xml:space="preserve"> the</w:t>
      </w:r>
      <w:r w:rsidR="00717387" w:rsidRPr="00FB19CB">
        <w:t xml:space="preserve"> </w:t>
      </w:r>
      <w:r w:rsidR="00703DA1" w:rsidRPr="00FB19CB">
        <w:t xml:space="preserve">optional </w:t>
      </w:r>
      <w:proofErr w:type="gramStart"/>
      <w:r w:rsidR="00703DA1" w:rsidRPr="00FB19CB">
        <w:t>mixtures</w:t>
      </w:r>
      <w:proofErr w:type="gramEnd"/>
      <w:r w:rsidR="00703DA1" w:rsidRPr="00FB19CB">
        <w:t xml:space="preserve"> evaluation</w:t>
      </w:r>
      <w:r w:rsidR="000C4F85">
        <w:t>, if conducted</w:t>
      </w:r>
      <w:r w:rsidR="00717387" w:rsidRPr="00FB19CB">
        <w:t>.</w:t>
      </w:r>
    </w:p>
    <w:p w14:paraId="00137531" w14:textId="77777777" w:rsidR="009635DB" w:rsidRDefault="00717387" w:rsidP="004A1138">
      <w:r w:rsidRPr="00FB19CB">
        <w:rPr>
          <w:b/>
          <w:bCs/>
        </w:rPr>
        <w:t xml:space="preserve">PHAGM Section: </w:t>
      </w:r>
      <w:r w:rsidRPr="00FB19CB">
        <w:t>In-depth Toxicological Effects Analysis</w:t>
      </w:r>
      <w:r w:rsidR="00703DA1" w:rsidRPr="00FB19CB">
        <w:t xml:space="preserve"> </w:t>
      </w:r>
    </w:p>
    <w:p w14:paraId="2669C0CA" w14:textId="4091E6A8" w:rsidR="00717387" w:rsidRPr="00FB19CB" w:rsidRDefault="009635DB" w:rsidP="004A1138">
      <w:r w:rsidRPr="002E1737">
        <w:rPr>
          <w:b/>
          <w:bCs/>
        </w:rPr>
        <w:t>Other Resource:</w:t>
      </w:r>
      <w:r>
        <w:t xml:space="preserve"> </w:t>
      </w:r>
      <w:r w:rsidR="00703DA1" w:rsidRPr="00FB19CB">
        <w:t>ATSDR Mixtures Framework</w:t>
      </w:r>
    </w:p>
    <w:p w14:paraId="6E6DB33E" w14:textId="119B98BE" w:rsidR="009D143C" w:rsidRPr="00FB19CB" w:rsidRDefault="009D143C" w:rsidP="00075821">
      <w:pPr>
        <w:pStyle w:val="Heading3"/>
      </w:pPr>
      <w:bookmarkStart w:id="24" w:name="_Toc115270968"/>
      <w:r w:rsidRPr="00FB19CB">
        <w:t>Evaluation of Skin Contact</w:t>
      </w:r>
      <w:r w:rsidR="00023378" w:rsidRPr="00FB19CB">
        <w:t xml:space="preserve"> </w:t>
      </w:r>
      <w:r w:rsidR="000F0C8F" w:rsidRPr="00FB19CB">
        <w:t>(</w:t>
      </w:r>
      <w:r w:rsidR="00023378" w:rsidRPr="00FB19CB">
        <w:t>if showering/bathing</w:t>
      </w:r>
      <w:r w:rsidRPr="00FB19CB">
        <w:t>)</w:t>
      </w:r>
      <w:bookmarkEnd w:id="24"/>
    </w:p>
    <w:p w14:paraId="018234A8" w14:textId="2588411D" w:rsidR="009D143C" w:rsidRPr="00FB19CB" w:rsidRDefault="009D143C" w:rsidP="00075821">
      <w:pPr>
        <w:pStyle w:val="Heading4"/>
      </w:pPr>
      <w:r w:rsidRPr="00FB19CB">
        <w:t xml:space="preserve">Exposure Point Concentrations and Exposure Calculations </w:t>
      </w:r>
    </w:p>
    <w:p w14:paraId="7B2AD07E" w14:textId="59F4B7BF" w:rsidR="009D143C" w:rsidRPr="00FB19CB" w:rsidRDefault="007A2BEC" w:rsidP="004A1138">
      <w:r w:rsidRPr="00FB19CB">
        <w:t>Describe</w:t>
      </w:r>
      <w:r w:rsidR="00665B26">
        <w:t xml:space="preserve"> the</w:t>
      </w:r>
      <w:r w:rsidRPr="00FB19CB">
        <w:t xml:space="preserve"> calculation method</w:t>
      </w:r>
      <w:r w:rsidR="00F44518">
        <w:t>. Include a</w:t>
      </w:r>
      <w:r w:rsidR="009D143C" w:rsidRPr="00FB19CB">
        <w:t xml:space="preserve"> </w:t>
      </w:r>
      <w:r w:rsidR="00ED089C" w:rsidRPr="00FB19CB">
        <w:t>t</w:t>
      </w:r>
      <w:r w:rsidR="009D143C" w:rsidRPr="00FB19CB">
        <w:t xml:space="preserve">able with </w:t>
      </w:r>
      <w:r w:rsidR="002C3DD5" w:rsidRPr="00FB19CB">
        <w:t xml:space="preserve">EPCs and </w:t>
      </w:r>
      <w:r w:rsidR="00380125" w:rsidRPr="00FB19CB">
        <w:t xml:space="preserve">dermal </w:t>
      </w:r>
      <w:r w:rsidR="00ED089C" w:rsidRPr="00FB19CB">
        <w:t>d</w:t>
      </w:r>
      <w:r w:rsidR="009D143C" w:rsidRPr="00FB19CB">
        <w:t>ose</w:t>
      </w:r>
      <w:r w:rsidR="00380125" w:rsidRPr="00FB19CB">
        <w:t>s</w:t>
      </w:r>
      <w:r w:rsidR="00F44518">
        <w:t>.</w:t>
      </w:r>
      <w:r w:rsidR="009D143C" w:rsidRPr="00FB19CB">
        <w:t xml:space="preserve"> </w:t>
      </w:r>
      <w:r w:rsidR="00F44518">
        <w:t>I</w:t>
      </w:r>
      <w:r w:rsidR="009D143C" w:rsidRPr="00FB19CB">
        <w:t>dentif</w:t>
      </w:r>
      <w:r w:rsidR="00F44518">
        <w:t>y</w:t>
      </w:r>
      <w:r w:rsidR="009D143C" w:rsidRPr="00FB19CB">
        <w:t xml:space="preserve"> COCs </w:t>
      </w:r>
      <w:r w:rsidR="00ED089C" w:rsidRPr="00FB19CB">
        <w:t>a</w:t>
      </w:r>
      <w:r w:rsidR="009D143C" w:rsidRPr="00FB19CB">
        <w:t>bove HQs</w:t>
      </w:r>
      <w:r w:rsidR="009E121F">
        <w:t xml:space="preserve"> or</w:t>
      </w:r>
      <w:r w:rsidR="008E2F15">
        <w:t xml:space="preserve"> </w:t>
      </w:r>
      <w:r w:rsidR="009D143C" w:rsidRPr="00FB19CB">
        <w:t xml:space="preserve">CRs </w:t>
      </w:r>
      <w:r w:rsidR="008E2F15">
        <w:t>that need</w:t>
      </w:r>
      <w:r w:rsidR="009D143C" w:rsidRPr="00FB19CB">
        <w:t xml:space="preserve"> </w:t>
      </w:r>
      <w:r w:rsidR="00ED089C" w:rsidRPr="00FB19CB">
        <w:t>f</w:t>
      </w:r>
      <w:r w:rsidR="009D143C" w:rsidRPr="00FB19CB">
        <w:t xml:space="preserve">urther </w:t>
      </w:r>
      <w:r w:rsidR="00ED089C" w:rsidRPr="00FB19CB">
        <w:t>e</w:t>
      </w:r>
      <w:r w:rsidR="009D143C" w:rsidRPr="00FB19CB">
        <w:t>valuation</w:t>
      </w:r>
      <w:r w:rsidR="00F44518">
        <w:t>. Include</w:t>
      </w:r>
      <w:r w:rsidR="009D143C" w:rsidRPr="00FB19CB">
        <w:t xml:space="preserve"> </w:t>
      </w:r>
      <w:r w:rsidR="003B713A" w:rsidRPr="00FB19CB">
        <w:t xml:space="preserve">HQs/CRs for all contaminants evaluated (preferred approach) or HQ/CRs for COCs with </w:t>
      </w:r>
      <w:r w:rsidR="00DC675E">
        <w:t xml:space="preserve">a </w:t>
      </w:r>
      <w:r w:rsidR="003B713A" w:rsidRPr="00FB19CB">
        <w:t>full list of contaminants in an appendix (optional approach)</w:t>
      </w:r>
      <w:r w:rsidR="009D143C" w:rsidRPr="00FB19CB">
        <w:t>.</w:t>
      </w:r>
    </w:p>
    <w:p w14:paraId="348D6C35" w14:textId="77777777" w:rsidR="009D143C" w:rsidRPr="00FB19CB" w:rsidRDefault="009D143C" w:rsidP="004A1138">
      <w:r w:rsidRPr="00FB19CB">
        <w:rPr>
          <w:b/>
          <w:bCs/>
        </w:rPr>
        <w:t>PHAGM Section:</w:t>
      </w:r>
      <w:r w:rsidRPr="00FB19CB">
        <w:t xml:space="preserve"> Exposure Point Concentrations and Exposure Calculations</w:t>
      </w:r>
    </w:p>
    <w:p w14:paraId="307D0AFE" w14:textId="1C39F5F4" w:rsidR="009D143C" w:rsidRPr="00FB19CB" w:rsidRDefault="009D143C" w:rsidP="00075821">
      <w:pPr>
        <w:pStyle w:val="Heading4"/>
      </w:pPr>
      <w:r w:rsidRPr="00FB19CB">
        <w:t xml:space="preserve">Health Evaluations </w:t>
      </w:r>
    </w:p>
    <w:p w14:paraId="481B6EAA" w14:textId="48F9A9B3" w:rsidR="009D143C" w:rsidRPr="00FB19CB" w:rsidRDefault="0001204D" w:rsidP="004A1138">
      <w:r w:rsidRPr="00FB19CB">
        <w:t>Describe</w:t>
      </w:r>
      <w:r w:rsidR="00241C22">
        <w:t xml:space="preserve"> the</w:t>
      </w:r>
      <w:r w:rsidRPr="00FB19CB">
        <w:t xml:space="preserve"> evaluation process</w:t>
      </w:r>
      <w:r w:rsidR="00F44518">
        <w:t>. Summarize</w:t>
      </w:r>
      <w:r w:rsidR="009D143C" w:rsidRPr="00FB19CB">
        <w:t xml:space="preserve"> </w:t>
      </w:r>
      <w:r w:rsidR="00A942C1" w:rsidRPr="00FB19CB">
        <w:t>d</w:t>
      </w:r>
      <w:r w:rsidR="009D143C" w:rsidRPr="00FB19CB">
        <w:t>ecision</w:t>
      </w:r>
      <w:r w:rsidR="00241C22">
        <w:t>s</w:t>
      </w:r>
      <w:r w:rsidR="009D143C" w:rsidRPr="00FB19CB">
        <w:t xml:space="preserve"> </w:t>
      </w:r>
      <w:r w:rsidR="00A861AA" w:rsidRPr="00FB19CB">
        <w:t>about possible health effects</w:t>
      </w:r>
      <w:r w:rsidR="00F44518">
        <w:t>. Include information on</w:t>
      </w:r>
      <w:r w:rsidR="009D143C" w:rsidRPr="00FB19CB">
        <w:t xml:space="preserve"> </w:t>
      </w:r>
      <w:r w:rsidR="00105968">
        <w:t xml:space="preserve">the </w:t>
      </w:r>
      <w:r w:rsidR="008F1A6F" w:rsidRPr="00FB19CB">
        <w:t xml:space="preserve">optional </w:t>
      </w:r>
      <w:proofErr w:type="gramStart"/>
      <w:r w:rsidR="00A942C1" w:rsidRPr="00FB19CB">
        <w:t>mixtures</w:t>
      </w:r>
      <w:proofErr w:type="gramEnd"/>
      <w:r w:rsidR="00A942C1" w:rsidRPr="00FB19CB">
        <w:t xml:space="preserve"> evaluation</w:t>
      </w:r>
      <w:r w:rsidR="0055797F">
        <w:t>, if conducted</w:t>
      </w:r>
      <w:r w:rsidR="009D143C" w:rsidRPr="00FB19CB">
        <w:t>.</w:t>
      </w:r>
    </w:p>
    <w:p w14:paraId="2F809E0E" w14:textId="77777777" w:rsidR="00986968" w:rsidRDefault="009D143C" w:rsidP="004A1138">
      <w:r w:rsidRPr="00FB19CB">
        <w:rPr>
          <w:b/>
          <w:bCs/>
        </w:rPr>
        <w:t xml:space="preserve">PHAGM Section: </w:t>
      </w:r>
      <w:r w:rsidRPr="00FB19CB">
        <w:t>In-depth Toxicological Effects Analysis</w:t>
      </w:r>
    </w:p>
    <w:p w14:paraId="5F715908" w14:textId="2CF00534" w:rsidR="009D143C" w:rsidRPr="00FB19CB" w:rsidRDefault="00986968" w:rsidP="004A1138">
      <w:r w:rsidRPr="007437D3">
        <w:rPr>
          <w:b/>
          <w:bCs/>
        </w:rPr>
        <w:t>Other Resource:</w:t>
      </w:r>
      <w:r>
        <w:t xml:space="preserve"> </w:t>
      </w:r>
      <w:r w:rsidR="002C3DD5" w:rsidRPr="00FB19CB">
        <w:t>ATSDR Mixtures Framework</w:t>
      </w:r>
    </w:p>
    <w:p w14:paraId="547AAFAF" w14:textId="0B4E6185" w:rsidR="00893BE1" w:rsidRPr="00FB19CB" w:rsidRDefault="009D143C" w:rsidP="00075821">
      <w:pPr>
        <w:pStyle w:val="Heading2"/>
      </w:pPr>
      <w:bookmarkStart w:id="25" w:name="_Toc115270969"/>
      <w:r w:rsidRPr="00FB19CB">
        <w:t>Soil</w:t>
      </w:r>
      <w:r w:rsidR="00095912" w:rsidRPr="00FB19CB">
        <w:t xml:space="preserve"> or </w:t>
      </w:r>
      <w:r w:rsidR="00B3355D" w:rsidRPr="00FB19CB">
        <w:t>Sediment</w:t>
      </w:r>
      <w:r w:rsidR="00DE3ED0" w:rsidRPr="00FB19CB">
        <w:t xml:space="preserve"> Evaluation</w:t>
      </w:r>
      <w:bookmarkEnd w:id="25"/>
    </w:p>
    <w:p w14:paraId="36C715C7" w14:textId="77777777" w:rsidR="00717387" w:rsidRPr="00FB19CB" w:rsidRDefault="00717387" w:rsidP="00075821">
      <w:pPr>
        <w:pStyle w:val="Heading3"/>
      </w:pPr>
      <w:bookmarkStart w:id="26" w:name="_Toc115270970"/>
      <w:r w:rsidRPr="00FB19CB">
        <w:t>Screening Analysis</w:t>
      </w:r>
      <w:bookmarkEnd w:id="26"/>
      <w:r w:rsidRPr="00FB19CB">
        <w:t xml:space="preserve"> </w:t>
      </w:r>
    </w:p>
    <w:p w14:paraId="257D8DEA" w14:textId="0ECC15B2" w:rsidR="008F1A6F" w:rsidRPr="00FB19CB" w:rsidRDefault="00863556" w:rsidP="004A1138">
      <w:r w:rsidRPr="00FB19CB">
        <w:t>Describe</w:t>
      </w:r>
      <w:r w:rsidR="00241C22">
        <w:t xml:space="preserve"> the</w:t>
      </w:r>
      <w:r w:rsidRPr="00FB19CB">
        <w:t xml:space="preserve"> </w:t>
      </w:r>
      <w:r w:rsidR="00986968">
        <w:t xml:space="preserve">screening </w:t>
      </w:r>
      <w:r w:rsidRPr="00FB19CB">
        <w:t>analysis process</w:t>
      </w:r>
      <w:r w:rsidR="009D04C9">
        <w:t>. Include a</w:t>
      </w:r>
      <w:r w:rsidR="008F1A6F" w:rsidRPr="00FB19CB">
        <w:t xml:space="preserve"> table </w:t>
      </w:r>
      <w:r w:rsidR="008E7CAA">
        <w:t>showing</w:t>
      </w:r>
      <w:r w:rsidR="008F1A6F" w:rsidRPr="00FB19CB">
        <w:t xml:space="preserve"> site contaminants that met or exceeded CVs for </w:t>
      </w:r>
      <w:r w:rsidR="00513090" w:rsidRPr="00FB19CB">
        <w:t>soil/sediment</w:t>
      </w:r>
      <w:r w:rsidR="002C3DD5" w:rsidRPr="00FB19CB">
        <w:t xml:space="preserve"> or are included </w:t>
      </w:r>
      <w:r w:rsidR="00FF3E0F">
        <w:t xml:space="preserve">because of another factor (e.g., </w:t>
      </w:r>
      <w:r w:rsidR="002C3DD5" w:rsidRPr="00FB19CB">
        <w:t>community concern</w:t>
      </w:r>
      <w:r w:rsidR="00FF3E0F">
        <w:t>)</w:t>
      </w:r>
      <w:r w:rsidR="00DF2B7D" w:rsidRPr="00FB19CB">
        <w:t xml:space="preserve">. </w:t>
      </w:r>
      <w:r w:rsidR="0055797F">
        <w:t xml:space="preserve">Consider including an </w:t>
      </w:r>
      <w:r w:rsidR="009D04C9">
        <w:t>o</w:t>
      </w:r>
      <w:r w:rsidR="008F1A6F" w:rsidRPr="00FB19CB">
        <w:t>ptional table with</w:t>
      </w:r>
      <w:r w:rsidR="008E7CAA">
        <w:t xml:space="preserve"> a</w:t>
      </w:r>
      <w:r w:rsidR="008F1A6F" w:rsidRPr="00FB19CB">
        <w:t xml:space="preserve"> full list of contaminants in</w:t>
      </w:r>
      <w:r w:rsidR="008E7CAA">
        <w:t xml:space="preserve"> an</w:t>
      </w:r>
      <w:r w:rsidR="008F1A6F" w:rsidRPr="00FB19CB">
        <w:t xml:space="preserve"> appendix. </w:t>
      </w:r>
    </w:p>
    <w:p w14:paraId="7464201E" w14:textId="77777777" w:rsidR="00717387" w:rsidRPr="00FB19CB" w:rsidRDefault="00717387" w:rsidP="004A1138">
      <w:r w:rsidRPr="00FB19CB">
        <w:rPr>
          <w:b/>
          <w:bCs/>
        </w:rPr>
        <w:lastRenderedPageBreak/>
        <w:t>PHAGM Section:</w:t>
      </w:r>
      <w:r w:rsidRPr="00FB19CB">
        <w:t xml:space="preserve"> Screening Analysis</w:t>
      </w:r>
    </w:p>
    <w:p w14:paraId="4031252C" w14:textId="0F736D2D" w:rsidR="00717387" w:rsidRPr="00FB19CB" w:rsidRDefault="00023378" w:rsidP="00075821">
      <w:pPr>
        <w:pStyle w:val="Heading3"/>
      </w:pPr>
      <w:bookmarkStart w:id="27" w:name="_Toc115270971"/>
      <w:r w:rsidRPr="00FB19CB">
        <w:t xml:space="preserve">Evaluation of Combined Ingestion and </w:t>
      </w:r>
      <w:r w:rsidR="00361813" w:rsidRPr="00FB19CB">
        <w:t xml:space="preserve">Skin </w:t>
      </w:r>
      <w:r w:rsidRPr="00FB19CB">
        <w:t>Contact</w:t>
      </w:r>
      <w:bookmarkEnd w:id="27"/>
    </w:p>
    <w:p w14:paraId="386BCFA4" w14:textId="7736C8DA" w:rsidR="00717387" w:rsidRPr="00FB19CB" w:rsidRDefault="00717387" w:rsidP="00075821">
      <w:pPr>
        <w:pStyle w:val="Heading4"/>
      </w:pPr>
      <w:r w:rsidRPr="00FB19CB">
        <w:t xml:space="preserve">Exposure Point Concentrations and Exposure Calculations </w:t>
      </w:r>
    </w:p>
    <w:p w14:paraId="1B09AB6F" w14:textId="4006EBCF" w:rsidR="00717387" w:rsidRPr="00FB19CB" w:rsidRDefault="007A2BEC" w:rsidP="004A1138">
      <w:r w:rsidRPr="00FB19CB">
        <w:t xml:space="preserve">Describe </w:t>
      </w:r>
      <w:r w:rsidR="009079DF">
        <w:t xml:space="preserve">the </w:t>
      </w:r>
      <w:r w:rsidRPr="00FB19CB">
        <w:t>calculation method</w:t>
      </w:r>
      <w:r w:rsidR="00146640">
        <w:t>. Include a</w:t>
      </w:r>
      <w:r w:rsidR="00717387" w:rsidRPr="00FB19CB">
        <w:t xml:space="preserve"> </w:t>
      </w:r>
      <w:r w:rsidR="00C233AB" w:rsidRPr="00FB19CB">
        <w:t>t</w:t>
      </w:r>
      <w:r w:rsidR="00717387" w:rsidRPr="00FB19CB">
        <w:t xml:space="preserve">able </w:t>
      </w:r>
      <w:r w:rsidR="00986968">
        <w:t xml:space="preserve">with </w:t>
      </w:r>
      <w:r w:rsidR="002C3DD5" w:rsidRPr="00FB19CB">
        <w:t xml:space="preserve">EPCs </w:t>
      </w:r>
      <w:r w:rsidR="00986968">
        <w:t>and</w:t>
      </w:r>
      <w:r w:rsidR="00986968" w:rsidRPr="00FB19CB">
        <w:t xml:space="preserve"> </w:t>
      </w:r>
      <w:r w:rsidR="00C233AB" w:rsidRPr="00FB19CB">
        <w:t>d</w:t>
      </w:r>
      <w:r w:rsidR="00717387" w:rsidRPr="00FB19CB">
        <w:t>ose</w:t>
      </w:r>
      <w:r w:rsidR="002C3DD5" w:rsidRPr="00FB19CB">
        <w:t>s</w:t>
      </w:r>
      <w:r w:rsidR="00146640">
        <w:t>. I</w:t>
      </w:r>
      <w:r w:rsidR="00717387" w:rsidRPr="00FB19CB">
        <w:t>dentif</w:t>
      </w:r>
      <w:r w:rsidR="00146640">
        <w:t>y</w:t>
      </w:r>
      <w:r w:rsidR="00717387" w:rsidRPr="00FB19CB">
        <w:t xml:space="preserve"> COCs </w:t>
      </w:r>
      <w:r w:rsidR="00C233AB" w:rsidRPr="00FB19CB">
        <w:t>a</w:t>
      </w:r>
      <w:r w:rsidR="00717387" w:rsidRPr="00FB19CB">
        <w:t>bove HQs</w:t>
      </w:r>
      <w:r w:rsidR="009E121F">
        <w:t xml:space="preserve"> or </w:t>
      </w:r>
      <w:r w:rsidR="00717387" w:rsidRPr="00FB19CB">
        <w:t xml:space="preserve">CRs </w:t>
      </w:r>
      <w:r w:rsidR="009E121F">
        <w:t xml:space="preserve">that need </w:t>
      </w:r>
      <w:r w:rsidR="00C233AB" w:rsidRPr="00FB19CB">
        <w:t>f</w:t>
      </w:r>
      <w:r w:rsidR="00717387" w:rsidRPr="00FB19CB">
        <w:t xml:space="preserve">urther </w:t>
      </w:r>
      <w:r w:rsidR="00C233AB" w:rsidRPr="00FB19CB">
        <w:t>e</w:t>
      </w:r>
      <w:r w:rsidR="00717387" w:rsidRPr="00FB19CB">
        <w:t>valuation</w:t>
      </w:r>
      <w:r w:rsidR="00146640">
        <w:t>. Include</w:t>
      </w:r>
      <w:r w:rsidR="00717387" w:rsidRPr="00FB19CB">
        <w:t xml:space="preserve"> </w:t>
      </w:r>
      <w:r w:rsidR="003B713A" w:rsidRPr="00FB19CB">
        <w:t xml:space="preserve">HQs/CRs for all contaminants evaluated (preferred approach) or HQ/CRs for COCs with </w:t>
      </w:r>
      <w:r w:rsidR="00DC675E">
        <w:t xml:space="preserve">a </w:t>
      </w:r>
      <w:r w:rsidR="003B713A" w:rsidRPr="00FB19CB">
        <w:t>full list of contaminants in an appendix (optional approach)</w:t>
      </w:r>
      <w:r w:rsidR="00717387" w:rsidRPr="00FB19CB">
        <w:t>.</w:t>
      </w:r>
    </w:p>
    <w:p w14:paraId="5D028788" w14:textId="77777777" w:rsidR="00717387" w:rsidRPr="00FB19CB" w:rsidRDefault="00717387" w:rsidP="004A1138">
      <w:r w:rsidRPr="00FB19CB">
        <w:rPr>
          <w:b/>
          <w:bCs/>
        </w:rPr>
        <w:t>PHAGM Section:</w:t>
      </w:r>
      <w:r w:rsidRPr="00FB19CB">
        <w:t xml:space="preserve"> Exposure Point Concentrations and Exposure Calculations</w:t>
      </w:r>
    </w:p>
    <w:p w14:paraId="45164DD0" w14:textId="3776C400" w:rsidR="00717387" w:rsidRPr="00FB19CB" w:rsidRDefault="00717387" w:rsidP="00075821">
      <w:pPr>
        <w:pStyle w:val="Heading4"/>
      </w:pPr>
      <w:r w:rsidRPr="00FB19CB">
        <w:t xml:space="preserve">Health Evaluations </w:t>
      </w:r>
    </w:p>
    <w:p w14:paraId="03B40380" w14:textId="13B7879A" w:rsidR="00717387" w:rsidRPr="00FB19CB" w:rsidRDefault="0001204D" w:rsidP="004A1138">
      <w:r w:rsidRPr="00FB19CB">
        <w:t>Describe</w:t>
      </w:r>
      <w:r w:rsidR="009079DF">
        <w:t xml:space="preserve"> the</w:t>
      </w:r>
      <w:r w:rsidRPr="00FB19CB">
        <w:t xml:space="preserve"> evaluation process</w:t>
      </w:r>
      <w:r w:rsidR="00146640">
        <w:t>. Summarize</w:t>
      </w:r>
      <w:r w:rsidR="00717387" w:rsidRPr="00FB19CB">
        <w:t xml:space="preserve"> </w:t>
      </w:r>
      <w:r w:rsidR="00C233AB" w:rsidRPr="00FB19CB">
        <w:t>d</w:t>
      </w:r>
      <w:r w:rsidR="00717387" w:rsidRPr="00FB19CB">
        <w:t>ecision</w:t>
      </w:r>
      <w:r w:rsidR="009079DF">
        <w:t>s</w:t>
      </w:r>
      <w:r w:rsidR="00717387" w:rsidRPr="00FB19CB">
        <w:t xml:space="preserve"> </w:t>
      </w:r>
      <w:r w:rsidR="00A861AA" w:rsidRPr="00FB19CB">
        <w:t>about possible health effects</w:t>
      </w:r>
      <w:r w:rsidR="00146640">
        <w:t>. Include</w:t>
      </w:r>
      <w:r w:rsidR="00717387" w:rsidRPr="00FB19CB">
        <w:t xml:space="preserve"> </w:t>
      </w:r>
      <w:r w:rsidR="00146640">
        <w:t xml:space="preserve">information on </w:t>
      </w:r>
      <w:r w:rsidR="00105968">
        <w:t xml:space="preserve">the </w:t>
      </w:r>
      <w:r w:rsidR="00C233AB" w:rsidRPr="00FB19CB">
        <w:t xml:space="preserve">optional </w:t>
      </w:r>
      <w:proofErr w:type="gramStart"/>
      <w:r w:rsidR="00C233AB" w:rsidRPr="00FB19CB">
        <w:t>mixtures</w:t>
      </w:r>
      <w:proofErr w:type="gramEnd"/>
      <w:r w:rsidR="00C233AB" w:rsidRPr="00FB19CB">
        <w:t xml:space="preserve"> evaluation</w:t>
      </w:r>
      <w:r w:rsidR="00146640">
        <w:t>, if conducted</w:t>
      </w:r>
      <w:r w:rsidR="00717387" w:rsidRPr="00FB19CB">
        <w:t>.</w:t>
      </w:r>
    </w:p>
    <w:p w14:paraId="439A597A" w14:textId="77777777" w:rsidR="009635DB" w:rsidRDefault="00717387" w:rsidP="004A1138">
      <w:r w:rsidRPr="00FB19CB">
        <w:rPr>
          <w:b/>
          <w:bCs/>
        </w:rPr>
        <w:t xml:space="preserve">PHAGM Section: </w:t>
      </w:r>
      <w:r w:rsidRPr="00FB19CB">
        <w:t>In-depth Toxicological Effects Analysis</w:t>
      </w:r>
      <w:r w:rsidR="00C233AB" w:rsidRPr="00FB19CB">
        <w:t xml:space="preserve"> </w:t>
      </w:r>
    </w:p>
    <w:p w14:paraId="2BF6FE4C" w14:textId="02D9C8D6" w:rsidR="00717387" w:rsidRPr="00FB19CB" w:rsidRDefault="009635DB" w:rsidP="004A1138">
      <w:r w:rsidRPr="002E1737">
        <w:rPr>
          <w:b/>
          <w:bCs/>
        </w:rPr>
        <w:t>Other Resource:</w:t>
      </w:r>
      <w:r>
        <w:t xml:space="preserve"> </w:t>
      </w:r>
      <w:r w:rsidR="00C233AB" w:rsidRPr="00FB19CB">
        <w:t>ATSDR Mixtures Framework</w:t>
      </w:r>
    </w:p>
    <w:p w14:paraId="1C8A3D3D" w14:textId="77777777" w:rsidR="00FF68BD" w:rsidRPr="00FB19CB" w:rsidRDefault="00FF68BD" w:rsidP="00075821">
      <w:pPr>
        <w:pStyle w:val="Heading2"/>
      </w:pPr>
      <w:bookmarkStart w:id="28" w:name="_Toc115270972"/>
      <w:r w:rsidRPr="00FB19CB">
        <w:t>Vapor Intrusion Evaluation</w:t>
      </w:r>
      <w:bookmarkEnd w:id="28"/>
      <w:r w:rsidRPr="00FB19CB">
        <w:t xml:space="preserve"> </w:t>
      </w:r>
    </w:p>
    <w:p w14:paraId="7E5C0115" w14:textId="77777777" w:rsidR="00FF68BD" w:rsidRPr="00FB19CB" w:rsidRDefault="00FF68BD" w:rsidP="00075821">
      <w:pPr>
        <w:pStyle w:val="Heading3"/>
      </w:pPr>
      <w:bookmarkStart w:id="29" w:name="_Toc115270973"/>
      <w:r w:rsidRPr="00FB19CB">
        <w:t>Screening Analysis</w:t>
      </w:r>
      <w:bookmarkEnd w:id="29"/>
      <w:r w:rsidRPr="00FB19CB">
        <w:t xml:space="preserve"> </w:t>
      </w:r>
    </w:p>
    <w:p w14:paraId="2AA27E1D" w14:textId="63EC41CF" w:rsidR="00FF68BD" w:rsidRPr="00FB19CB" w:rsidRDefault="00863556" w:rsidP="00FF68BD">
      <w:r w:rsidRPr="00FB19CB">
        <w:t xml:space="preserve">Describe </w:t>
      </w:r>
      <w:r w:rsidR="00146640">
        <w:t xml:space="preserve">the screening </w:t>
      </w:r>
      <w:r w:rsidRPr="00FB19CB">
        <w:t>analysis process</w:t>
      </w:r>
      <w:r w:rsidR="00146640">
        <w:t>. Include a</w:t>
      </w:r>
      <w:r w:rsidR="00FF68BD" w:rsidRPr="00FB19CB">
        <w:t xml:space="preserve"> table with site contaminants that met or exceeded soil gas or groundwater </w:t>
      </w:r>
      <w:r w:rsidR="00717BD3" w:rsidRPr="00FB19CB">
        <w:t xml:space="preserve">Vapor Intrusion (VI) </w:t>
      </w:r>
      <w:r w:rsidR="00FF68BD" w:rsidRPr="00FB19CB">
        <w:t>CVs or are included because of a</w:t>
      </w:r>
      <w:r w:rsidR="00FF3E0F">
        <w:t>nother factor (e.g.,</w:t>
      </w:r>
      <w:r w:rsidR="00FF68BD" w:rsidRPr="00FB19CB">
        <w:t xml:space="preserve"> community concern</w:t>
      </w:r>
      <w:r w:rsidR="00FF3E0F">
        <w:t>)</w:t>
      </w:r>
      <w:r w:rsidR="00DF2B7D" w:rsidRPr="00FB19CB">
        <w:t xml:space="preserve">. </w:t>
      </w:r>
      <w:r w:rsidR="00146640">
        <w:t>Consider including an</w:t>
      </w:r>
      <w:r w:rsidR="00103ABD">
        <w:t xml:space="preserve"> </w:t>
      </w:r>
      <w:r w:rsidR="00165894">
        <w:t>o</w:t>
      </w:r>
      <w:r w:rsidR="00FF68BD" w:rsidRPr="00FB19CB">
        <w:t xml:space="preserve">ptional table with </w:t>
      </w:r>
      <w:r w:rsidR="00146640">
        <w:t xml:space="preserve">a </w:t>
      </w:r>
      <w:r w:rsidR="00FF68BD" w:rsidRPr="00FB19CB">
        <w:t xml:space="preserve">full list of contaminants in </w:t>
      </w:r>
      <w:r w:rsidR="00165894">
        <w:t xml:space="preserve">an </w:t>
      </w:r>
      <w:r w:rsidR="00FF68BD" w:rsidRPr="00FB19CB">
        <w:t xml:space="preserve">appendix. </w:t>
      </w:r>
      <w:r w:rsidR="00146640">
        <w:t>P</w:t>
      </w:r>
      <w:r w:rsidR="00FF68BD" w:rsidRPr="00FB19CB">
        <w:t>roceed to the Outdoor or Indoor Air Evaluation section</w:t>
      </w:r>
      <w:r w:rsidR="00146640">
        <w:t xml:space="preserve"> i</w:t>
      </w:r>
      <w:r w:rsidR="00146640" w:rsidRPr="00FB19CB">
        <w:t>f these CVs are met or exceeded</w:t>
      </w:r>
      <w:r w:rsidR="009A0978" w:rsidRPr="00FB19CB">
        <w:t>.</w:t>
      </w:r>
      <w:r w:rsidR="00B35850" w:rsidRPr="00FB19CB">
        <w:t xml:space="preserve"> </w:t>
      </w:r>
      <w:r w:rsidR="00146640">
        <w:t>R</w:t>
      </w:r>
      <w:r w:rsidR="00146640" w:rsidRPr="00FB19CB">
        <w:t xml:space="preserve">ecommend collection of indoor air samples </w:t>
      </w:r>
      <w:r w:rsidR="00146640">
        <w:t>i</w:t>
      </w:r>
      <w:r w:rsidR="00B35850" w:rsidRPr="00FB19CB">
        <w:t>f</w:t>
      </w:r>
      <w:r w:rsidR="00907ED1" w:rsidRPr="00FB19CB">
        <w:t xml:space="preserve"> </w:t>
      </w:r>
      <w:r w:rsidR="00FF68BD" w:rsidRPr="00FB19CB">
        <w:t xml:space="preserve">indoor air data </w:t>
      </w:r>
      <w:r w:rsidR="00825894" w:rsidRPr="00FB19CB">
        <w:t xml:space="preserve">of sufficient quality </w:t>
      </w:r>
      <w:r w:rsidR="00987D98" w:rsidRPr="00FB19CB">
        <w:t>are</w:t>
      </w:r>
      <w:r w:rsidR="00B35850" w:rsidRPr="00FB19CB">
        <w:t xml:space="preserve"> not</w:t>
      </w:r>
      <w:r w:rsidR="00FF68BD" w:rsidRPr="00FB19CB">
        <w:t xml:space="preserve"> available. </w:t>
      </w:r>
    </w:p>
    <w:p w14:paraId="36CCDF33" w14:textId="77777777" w:rsidR="00FF68BD" w:rsidRPr="00FB19CB" w:rsidRDefault="00FF68BD" w:rsidP="00FF68BD">
      <w:r w:rsidRPr="00FB19CB">
        <w:rPr>
          <w:b/>
          <w:bCs/>
        </w:rPr>
        <w:t>PHAGM Section:</w:t>
      </w:r>
      <w:r w:rsidRPr="00FB19CB">
        <w:t xml:space="preserve"> Screening Analysis</w:t>
      </w:r>
    </w:p>
    <w:p w14:paraId="1F229872" w14:textId="22AA6612" w:rsidR="00CE4905" w:rsidRPr="00FB19CB" w:rsidRDefault="003A3B7E" w:rsidP="00075821">
      <w:pPr>
        <w:pStyle w:val="Heading2"/>
      </w:pPr>
      <w:bookmarkStart w:id="30" w:name="_Toc115270974"/>
      <w:r w:rsidRPr="00FB19CB">
        <w:t xml:space="preserve">Outdoor </w:t>
      </w:r>
      <w:r w:rsidR="00FF68BD" w:rsidRPr="00FB19CB">
        <w:t xml:space="preserve">or Indoor </w:t>
      </w:r>
      <w:r w:rsidRPr="00FB19CB">
        <w:t xml:space="preserve">Air </w:t>
      </w:r>
      <w:r w:rsidR="00DE3ED0" w:rsidRPr="00FB19CB">
        <w:t>Evaluation</w:t>
      </w:r>
      <w:bookmarkEnd w:id="30"/>
      <w:r w:rsidRPr="00FB19CB">
        <w:t xml:space="preserve"> </w:t>
      </w:r>
    </w:p>
    <w:p w14:paraId="0D3F0251" w14:textId="77777777" w:rsidR="00CE4905" w:rsidRPr="00FB19CB" w:rsidRDefault="00CE4905" w:rsidP="00075821">
      <w:pPr>
        <w:pStyle w:val="Heading3"/>
      </w:pPr>
      <w:bookmarkStart w:id="31" w:name="_Toc115270975"/>
      <w:r w:rsidRPr="00FB19CB">
        <w:t>Screening Analysis</w:t>
      </w:r>
      <w:bookmarkEnd w:id="31"/>
      <w:r w:rsidRPr="00FB19CB">
        <w:t xml:space="preserve"> </w:t>
      </w:r>
    </w:p>
    <w:p w14:paraId="45489A0B" w14:textId="247A1CE9" w:rsidR="00CE4905" w:rsidRPr="00FB19CB" w:rsidRDefault="00863556" w:rsidP="004A1138">
      <w:r w:rsidRPr="00FB19CB">
        <w:t>Describe</w:t>
      </w:r>
      <w:r w:rsidR="005D602B">
        <w:t xml:space="preserve"> the</w:t>
      </w:r>
      <w:r w:rsidRPr="00FB19CB">
        <w:t xml:space="preserve"> </w:t>
      </w:r>
      <w:r w:rsidR="00146640">
        <w:t xml:space="preserve">screening </w:t>
      </w:r>
      <w:r w:rsidRPr="00FB19CB">
        <w:t>analysis process</w:t>
      </w:r>
      <w:r w:rsidR="00146640">
        <w:t>. Include a</w:t>
      </w:r>
      <w:r w:rsidR="00CE4905" w:rsidRPr="00FB19CB">
        <w:t xml:space="preserve"> table with site contaminants that met or exceeded CVs for </w:t>
      </w:r>
      <w:r w:rsidR="00513090" w:rsidRPr="00FB19CB">
        <w:t>air</w:t>
      </w:r>
      <w:r w:rsidR="008C711E" w:rsidRPr="00FB19CB">
        <w:t xml:space="preserve"> or are included because of a</w:t>
      </w:r>
      <w:r w:rsidR="00FF3E0F">
        <w:t>nother factor (e.g.,</w:t>
      </w:r>
      <w:r w:rsidR="008C711E" w:rsidRPr="00FB19CB">
        <w:t xml:space="preserve"> community concern</w:t>
      </w:r>
      <w:r w:rsidR="00FF3E0F">
        <w:t>)</w:t>
      </w:r>
      <w:r w:rsidR="00DF2B7D" w:rsidRPr="00FB19CB">
        <w:t xml:space="preserve">. </w:t>
      </w:r>
      <w:r w:rsidR="00146640">
        <w:t>Consider including an o</w:t>
      </w:r>
      <w:r w:rsidR="00CE4905" w:rsidRPr="00FB19CB">
        <w:t>ptional table with</w:t>
      </w:r>
      <w:r w:rsidR="00146640">
        <w:t xml:space="preserve"> a</w:t>
      </w:r>
      <w:r w:rsidR="00CE4905" w:rsidRPr="00FB19CB">
        <w:t xml:space="preserve"> full list of contaminants in </w:t>
      </w:r>
      <w:r w:rsidR="00146640">
        <w:t xml:space="preserve">an </w:t>
      </w:r>
      <w:r w:rsidR="00CE4905" w:rsidRPr="00FB19CB">
        <w:t xml:space="preserve">appendix. </w:t>
      </w:r>
    </w:p>
    <w:p w14:paraId="0D4A6FD1" w14:textId="77777777" w:rsidR="00CE4905" w:rsidRPr="00FB19CB" w:rsidRDefault="00CE4905" w:rsidP="004A1138">
      <w:r w:rsidRPr="00FB19CB">
        <w:rPr>
          <w:b/>
          <w:bCs/>
        </w:rPr>
        <w:t>PHAGM Section:</w:t>
      </w:r>
      <w:r w:rsidRPr="00FB19CB">
        <w:t xml:space="preserve"> Screening Analysis</w:t>
      </w:r>
    </w:p>
    <w:p w14:paraId="7BB053E7" w14:textId="0189DD54" w:rsidR="00CE4905" w:rsidRPr="00FB19CB" w:rsidRDefault="003A3B7E" w:rsidP="00075821">
      <w:pPr>
        <w:pStyle w:val="Heading3"/>
      </w:pPr>
      <w:bookmarkStart w:id="32" w:name="_Toc115270976"/>
      <w:r w:rsidRPr="00FB19CB">
        <w:t>Evaluation of Breathing Air</w:t>
      </w:r>
      <w:bookmarkEnd w:id="32"/>
    </w:p>
    <w:p w14:paraId="368FC0DA" w14:textId="0331A245" w:rsidR="00CE4905" w:rsidRPr="00FB19CB" w:rsidRDefault="00CE4905" w:rsidP="00075821">
      <w:pPr>
        <w:pStyle w:val="Heading4"/>
      </w:pPr>
      <w:r w:rsidRPr="00FB19CB">
        <w:t xml:space="preserve">Exposure Point Concentrations and Exposure Calculations </w:t>
      </w:r>
    </w:p>
    <w:p w14:paraId="43E62F74" w14:textId="0FB92081" w:rsidR="00CE4905" w:rsidRPr="00FB19CB" w:rsidRDefault="007A2BEC" w:rsidP="004A1138">
      <w:r w:rsidRPr="00FB19CB">
        <w:t>Describe</w:t>
      </w:r>
      <w:r w:rsidR="006A3A7B">
        <w:t xml:space="preserve"> the</w:t>
      </w:r>
      <w:r w:rsidRPr="00FB19CB">
        <w:t xml:space="preserve"> calculation method</w:t>
      </w:r>
      <w:r w:rsidR="00105968">
        <w:t>. Include a</w:t>
      </w:r>
      <w:r w:rsidR="00CE4905" w:rsidRPr="00FB19CB">
        <w:t xml:space="preserve"> table with </w:t>
      </w:r>
      <w:r w:rsidR="00E41A1D" w:rsidRPr="00FB19CB">
        <w:t>EPCs and</w:t>
      </w:r>
      <w:r w:rsidR="00376A46" w:rsidRPr="00FB19CB">
        <w:t xml:space="preserve"> </w:t>
      </w:r>
      <w:r w:rsidR="00CE4905" w:rsidRPr="00FB19CB">
        <w:t>adjusted</w:t>
      </w:r>
      <w:r w:rsidR="00376A46" w:rsidRPr="00FB19CB">
        <w:t xml:space="preserve"> </w:t>
      </w:r>
      <w:r w:rsidR="00CE4905" w:rsidRPr="00FB19CB">
        <w:t>air concentrations</w:t>
      </w:r>
      <w:r w:rsidR="00105968">
        <w:t>. I</w:t>
      </w:r>
      <w:r w:rsidR="00CE4905" w:rsidRPr="00FB19CB">
        <w:t>dentif</w:t>
      </w:r>
      <w:r w:rsidR="00105968">
        <w:t>y</w:t>
      </w:r>
      <w:r w:rsidR="00CE4905" w:rsidRPr="00FB19CB">
        <w:t xml:space="preserve"> COCs above HQs</w:t>
      </w:r>
      <w:r w:rsidR="006A3A7B">
        <w:t xml:space="preserve"> or </w:t>
      </w:r>
      <w:r w:rsidR="00CE4905" w:rsidRPr="00FB19CB">
        <w:t xml:space="preserve">CRs </w:t>
      </w:r>
      <w:r w:rsidR="006A3A7B">
        <w:t xml:space="preserve">that </w:t>
      </w:r>
      <w:r w:rsidR="00CE4905" w:rsidRPr="00FB19CB">
        <w:t>need further evaluation</w:t>
      </w:r>
      <w:r w:rsidR="00105968">
        <w:t>. Include</w:t>
      </w:r>
      <w:r w:rsidR="00CE4905" w:rsidRPr="00FB19CB">
        <w:t xml:space="preserve"> </w:t>
      </w:r>
      <w:r w:rsidR="003B713A" w:rsidRPr="00FB19CB">
        <w:t xml:space="preserve">HQs/CRs for all contaminants evaluated (preferred approach) or HQ/CRs for COCs with </w:t>
      </w:r>
      <w:r w:rsidR="00DC675E">
        <w:t xml:space="preserve">a </w:t>
      </w:r>
      <w:r w:rsidR="003B713A" w:rsidRPr="00FB19CB">
        <w:t>full list of contaminants in an appendix (optional approach)</w:t>
      </w:r>
      <w:r w:rsidR="00CE4905" w:rsidRPr="00FB19CB">
        <w:t>.</w:t>
      </w:r>
    </w:p>
    <w:p w14:paraId="70B7612F" w14:textId="77777777" w:rsidR="00CE4905" w:rsidRPr="00FB19CB" w:rsidRDefault="00CE4905" w:rsidP="004A1138">
      <w:r w:rsidRPr="00FB19CB">
        <w:rPr>
          <w:b/>
          <w:bCs/>
        </w:rPr>
        <w:t>PHAGM Section:</w:t>
      </w:r>
      <w:r w:rsidRPr="00FB19CB">
        <w:t xml:space="preserve"> Exposure Point Concentrations and Exposure Calculations</w:t>
      </w:r>
    </w:p>
    <w:p w14:paraId="4618456E" w14:textId="4C20AD0F" w:rsidR="00CE4905" w:rsidRPr="00FB19CB" w:rsidRDefault="00CE4905" w:rsidP="00075821">
      <w:pPr>
        <w:pStyle w:val="Heading4"/>
      </w:pPr>
      <w:r w:rsidRPr="00FB19CB">
        <w:t xml:space="preserve">Health Evaluations </w:t>
      </w:r>
    </w:p>
    <w:p w14:paraId="2C2C6275" w14:textId="79D13A12" w:rsidR="00CE4905" w:rsidRPr="00FB19CB" w:rsidRDefault="0001204D" w:rsidP="004A1138">
      <w:r w:rsidRPr="00FB19CB">
        <w:t>Describe</w:t>
      </w:r>
      <w:r w:rsidR="00051EA3">
        <w:t xml:space="preserve"> the</w:t>
      </w:r>
      <w:r w:rsidRPr="00FB19CB">
        <w:t xml:space="preserve"> evaluation process</w:t>
      </w:r>
      <w:r w:rsidR="00105968">
        <w:t>. Summarize</w:t>
      </w:r>
      <w:r w:rsidR="00CE4905" w:rsidRPr="00FB19CB">
        <w:t xml:space="preserve"> decision</w:t>
      </w:r>
      <w:r w:rsidR="00051EA3">
        <w:t>s</w:t>
      </w:r>
      <w:r w:rsidR="00CE4905" w:rsidRPr="00FB19CB">
        <w:t xml:space="preserve"> </w:t>
      </w:r>
      <w:r w:rsidR="003469E5" w:rsidRPr="00FB19CB">
        <w:t>about possible health effects</w:t>
      </w:r>
      <w:r w:rsidR="00105968">
        <w:t>. Include information on</w:t>
      </w:r>
      <w:r w:rsidR="00CE4905" w:rsidRPr="00FB19CB">
        <w:t xml:space="preserve"> </w:t>
      </w:r>
      <w:r w:rsidR="00105968">
        <w:t xml:space="preserve">the </w:t>
      </w:r>
      <w:r w:rsidR="00CE4905" w:rsidRPr="00FB19CB">
        <w:t xml:space="preserve">optional </w:t>
      </w:r>
      <w:proofErr w:type="gramStart"/>
      <w:r w:rsidR="00CE4905" w:rsidRPr="00FB19CB">
        <w:t>mixtures</w:t>
      </w:r>
      <w:proofErr w:type="gramEnd"/>
      <w:r w:rsidR="00CE4905" w:rsidRPr="00FB19CB">
        <w:t xml:space="preserve"> evaluation</w:t>
      </w:r>
      <w:r w:rsidR="00105968">
        <w:t>, if conducted</w:t>
      </w:r>
      <w:r w:rsidR="00CE4905" w:rsidRPr="00FB19CB">
        <w:t>.</w:t>
      </w:r>
    </w:p>
    <w:p w14:paraId="6E22FCF8" w14:textId="77777777" w:rsidR="009635DB" w:rsidRDefault="00CE4905" w:rsidP="004A1138">
      <w:r w:rsidRPr="00FB19CB">
        <w:rPr>
          <w:b/>
          <w:bCs/>
        </w:rPr>
        <w:lastRenderedPageBreak/>
        <w:t xml:space="preserve">PHAGM Section: </w:t>
      </w:r>
      <w:r w:rsidRPr="00FB19CB">
        <w:t xml:space="preserve">In-depth Toxicological Effects Analysis </w:t>
      </w:r>
    </w:p>
    <w:p w14:paraId="3DC9DFA5" w14:textId="6AADBEF8" w:rsidR="00CE4905" w:rsidRPr="00FB19CB" w:rsidRDefault="009635DB" w:rsidP="004A1138">
      <w:r w:rsidRPr="002E1737">
        <w:rPr>
          <w:b/>
          <w:bCs/>
        </w:rPr>
        <w:t>Other Resource:</w:t>
      </w:r>
      <w:r>
        <w:t xml:space="preserve"> </w:t>
      </w:r>
      <w:r w:rsidR="00CE4905" w:rsidRPr="00FB19CB">
        <w:t>ATSDR Mixtures Framework</w:t>
      </w:r>
    </w:p>
    <w:p w14:paraId="76F9954A" w14:textId="6D4C4BB7" w:rsidR="003A3B7E" w:rsidRPr="00FB19CB" w:rsidRDefault="003A3B7E" w:rsidP="00075821">
      <w:pPr>
        <w:pStyle w:val="Heading2"/>
      </w:pPr>
      <w:bookmarkStart w:id="33" w:name="_Toc115270977"/>
      <w:r w:rsidRPr="00FB19CB">
        <w:t>Surface Water Evaluation</w:t>
      </w:r>
      <w:bookmarkEnd w:id="33"/>
    </w:p>
    <w:p w14:paraId="5FE12CD8" w14:textId="77777777" w:rsidR="003A3B7E" w:rsidRPr="00FB19CB" w:rsidRDefault="003A3B7E" w:rsidP="00075821">
      <w:pPr>
        <w:pStyle w:val="Heading3"/>
      </w:pPr>
      <w:bookmarkStart w:id="34" w:name="_Toc115270978"/>
      <w:r w:rsidRPr="00FB19CB">
        <w:t>Screening Analysis</w:t>
      </w:r>
      <w:bookmarkEnd w:id="34"/>
      <w:r w:rsidRPr="00FB19CB">
        <w:t xml:space="preserve"> </w:t>
      </w:r>
    </w:p>
    <w:p w14:paraId="5C824923" w14:textId="70EA58CB" w:rsidR="003A3B7E" w:rsidRPr="00FB19CB" w:rsidRDefault="005437A2" w:rsidP="004A1138">
      <w:r w:rsidRPr="00FB19CB">
        <w:t>Describe</w:t>
      </w:r>
      <w:r w:rsidR="00051EA3">
        <w:t xml:space="preserve"> the</w:t>
      </w:r>
      <w:r w:rsidRPr="00FB19CB">
        <w:t xml:space="preserve"> </w:t>
      </w:r>
      <w:r w:rsidR="00105968">
        <w:t xml:space="preserve">screening </w:t>
      </w:r>
      <w:r w:rsidRPr="00FB19CB">
        <w:t>analysis process</w:t>
      </w:r>
      <w:r w:rsidR="00105968">
        <w:t>. Include a</w:t>
      </w:r>
      <w:r w:rsidR="003A3B7E" w:rsidRPr="00FB19CB">
        <w:t xml:space="preserve"> table with site contaminants that met or exceeded CVs for </w:t>
      </w:r>
      <w:r w:rsidR="00513090" w:rsidRPr="00FB19CB">
        <w:t>surface water</w:t>
      </w:r>
      <w:r w:rsidR="00E41A1D" w:rsidRPr="00FB19CB">
        <w:t xml:space="preserve"> or are included because of a</w:t>
      </w:r>
      <w:r w:rsidR="00FF3E0F">
        <w:t>nother factor (e.g.,</w:t>
      </w:r>
      <w:r w:rsidR="00E41A1D" w:rsidRPr="00FB19CB">
        <w:t xml:space="preserve"> community concer</w:t>
      </w:r>
      <w:r w:rsidR="00FF3E0F">
        <w:t>n)</w:t>
      </w:r>
      <w:r w:rsidR="00DF2B7D" w:rsidRPr="00FB19CB">
        <w:t xml:space="preserve">. </w:t>
      </w:r>
      <w:r w:rsidR="00105968">
        <w:t xml:space="preserve">Consider including an </w:t>
      </w:r>
      <w:r w:rsidR="00051EA3">
        <w:t>o</w:t>
      </w:r>
      <w:r w:rsidR="003A3B7E" w:rsidRPr="00FB19CB">
        <w:t>ptional table with</w:t>
      </w:r>
      <w:r w:rsidR="00051EA3">
        <w:t xml:space="preserve"> a</w:t>
      </w:r>
      <w:r w:rsidR="003A3B7E" w:rsidRPr="00FB19CB">
        <w:t xml:space="preserve"> full list of contaminants in</w:t>
      </w:r>
      <w:r w:rsidR="00051EA3">
        <w:t xml:space="preserve"> an</w:t>
      </w:r>
      <w:r w:rsidR="003A3B7E" w:rsidRPr="00FB19CB">
        <w:t xml:space="preserve"> appendix. </w:t>
      </w:r>
    </w:p>
    <w:p w14:paraId="0D3CA86C" w14:textId="5838BA30" w:rsidR="003A3B7E" w:rsidRPr="00FB19CB" w:rsidRDefault="003A3B7E" w:rsidP="004A1138">
      <w:r w:rsidRPr="00FB19CB">
        <w:rPr>
          <w:b/>
          <w:bCs/>
        </w:rPr>
        <w:t>PHAGM Section:</w:t>
      </w:r>
      <w:r w:rsidRPr="00FB19CB">
        <w:t xml:space="preserve"> Screening Analysis</w:t>
      </w:r>
    </w:p>
    <w:p w14:paraId="76960AE3" w14:textId="1B788D21" w:rsidR="00095912" w:rsidRPr="00FB19CB" w:rsidRDefault="00065E1B" w:rsidP="00075821">
      <w:pPr>
        <w:pStyle w:val="Heading3"/>
      </w:pPr>
      <w:bookmarkStart w:id="35" w:name="_Toc115270979"/>
      <w:r w:rsidRPr="00FB19CB">
        <w:t xml:space="preserve">Evaluation of </w:t>
      </w:r>
      <w:r w:rsidR="00095912" w:rsidRPr="00FB19CB">
        <w:t xml:space="preserve">Ingestion </w:t>
      </w:r>
      <w:r w:rsidRPr="00FB19CB">
        <w:t xml:space="preserve">of Surface Water </w:t>
      </w:r>
      <w:r w:rsidR="00095912" w:rsidRPr="00FB19CB">
        <w:t>(if swimming)</w:t>
      </w:r>
      <w:bookmarkEnd w:id="35"/>
    </w:p>
    <w:p w14:paraId="752CABD6" w14:textId="125F5EBD" w:rsidR="00095912" w:rsidRPr="00FB19CB" w:rsidRDefault="00095912" w:rsidP="00075821">
      <w:pPr>
        <w:pStyle w:val="Heading4"/>
      </w:pPr>
      <w:r w:rsidRPr="00FB19CB">
        <w:t xml:space="preserve">Exposure Point Concentrations and Exposure Calculations </w:t>
      </w:r>
    </w:p>
    <w:p w14:paraId="4DC916DE" w14:textId="6B004666" w:rsidR="00095912" w:rsidRPr="00FB19CB" w:rsidRDefault="007A2BEC" w:rsidP="00095912">
      <w:r w:rsidRPr="00FB19CB">
        <w:t xml:space="preserve">Describe </w:t>
      </w:r>
      <w:r w:rsidR="00051EA3">
        <w:t xml:space="preserve">the </w:t>
      </w:r>
      <w:r w:rsidRPr="00FB19CB">
        <w:t>calculation method</w:t>
      </w:r>
      <w:r w:rsidR="00105968">
        <w:t>. Include a</w:t>
      </w:r>
      <w:r w:rsidR="00095912" w:rsidRPr="00FB19CB">
        <w:t xml:space="preserve"> table with EPCs and doses</w:t>
      </w:r>
      <w:r w:rsidR="00105968">
        <w:t>. I</w:t>
      </w:r>
      <w:r w:rsidR="00095912" w:rsidRPr="00FB19CB">
        <w:t>dentif</w:t>
      </w:r>
      <w:r w:rsidR="00105968">
        <w:t>y</w:t>
      </w:r>
      <w:r w:rsidR="00095912" w:rsidRPr="00FB19CB">
        <w:t xml:space="preserve"> COCs above HQs</w:t>
      </w:r>
      <w:r w:rsidR="00051EA3">
        <w:t xml:space="preserve"> or </w:t>
      </w:r>
      <w:r w:rsidR="00095912" w:rsidRPr="00FB19CB">
        <w:t>CRs</w:t>
      </w:r>
      <w:r w:rsidR="00051EA3">
        <w:t xml:space="preserve"> that</w:t>
      </w:r>
      <w:r w:rsidR="00095912" w:rsidRPr="00FB19CB">
        <w:t xml:space="preserve"> need further evaluation</w:t>
      </w:r>
      <w:r w:rsidR="00105968">
        <w:t>. Include</w:t>
      </w:r>
      <w:r w:rsidR="00095912" w:rsidRPr="00FB19CB">
        <w:t xml:space="preserve"> </w:t>
      </w:r>
      <w:r w:rsidR="003B713A" w:rsidRPr="00FB19CB">
        <w:t xml:space="preserve">HQs/CRs for all contaminants evaluated (preferred approach) or HQ/CRs for COCs with </w:t>
      </w:r>
      <w:r w:rsidR="00051EA3">
        <w:t xml:space="preserve">a </w:t>
      </w:r>
      <w:r w:rsidR="003B713A" w:rsidRPr="00FB19CB">
        <w:t>full list of contaminants in an appendix (optional approach)</w:t>
      </w:r>
      <w:r w:rsidR="00095912" w:rsidRPr="00FB19CB">
        <w:t>.</w:t>
      </w:r>
    </w:p>
    <w:p w14:paraId="367F32AB" w14:textId="77777777" w:rsidR="00095912" w:rsidRPr="00FB19CB" w:rsidRDefault="00095912" w:rsidP="00095912">
      <w:r w:rsidRPr="00FB19CB">
        <w:rPr>
          <w:b/>
          <w:bCs/>
        </w:rPr>
        <w:t>PHAGM Section:</w:t>
      </w:r>
      <w:r w:rsidRPr="00FB19CB">
        <w:t xml:space="preserve"> Exposure Point Concentrations and Exposure Calculations</w:t>
      </w:r>
    </w:p>
    <w:p w14:paraId="48C792CD" w14:textId="049995C5" w:rsidR="00095912" w:rsidRPr="00FB19CB" w:rsidRDefault="00095912" w:rsidP="00075821">
      <w:pPr>
        <w:pStyle w:val="Heading4"/>
      </w:pPr>
      <w:r w:rsidRPr="00FB19CB">
        <w:t xml:space="preserve">Health Evaluations </w:t>
      </w:r>
    </w:p>
    <w:p w14:paraId="2B57A3A8" w14:textId="657F5540" w:rsidR="00095912" w:rsidRPr="00FB19CB" w:rsidRDefault="0001204D" w:rsidP="00095912">
      <w:r w:rsidRPr="00FB19CB">
        <w:t xml:space="preserve">Describe </w:t>
      </w:r>
      <w:r w:rsidR="00051EA3">
        <w:t xml:space="preserve">the </w:t>
      </w:r>
      <w:r w:rsidRPr="00FB19CB">
        <w:t>evaluation process</w:t>
      </w:r>
      <w:r w:rsidR="00105968">
        <w:t>. Summarize</w:t>
      </w:r>
      <w:r w:rsidR="00095912" w:rsidRPr="00FB19CB">
        <w:t xml:space="preserve"> decision</w:t>
      </w:r>
      <w:r w:rsidR="00051EA3">
        <w:t>s</w:t>
      </w:r>
      <w:r w:rsidR="00095912" w:rsidRPr="00FB19CB">
        <w:t xml:space="preserve"> about health effects</w:t>
      </w:r>
      <w:r w:rsidR="00105968">
        <w:t>. Include information on the</w:t>
      </w:r>
      <w:r w:rsidR="00095912" w:rsidRPr="00FB19CB">
        <w:t xml:space="preserve"> optional </w:t>
      </w:r>
      <w:proofErr w:type="gramStart"/>
      <w:r w:rsidR="00095912" w:rsidRPr="00FB19CB">
        <w:t>mixtures</w:t>
      </w:r>
      <w:proofErr w:type="gramEnd"/>
      <w:r w:rsidR="00095912" w:rsidRPr="00FB19CB">
        <w:t xml:space="preserve"> evaluation</w:t>
      </w:r>
      <w:r w:rsidR="00105968">
        <w:t>, if conducted</w:t>
      </w:r>
      <w:r w:rsidR="00095912" w:rsidRPr="00FB19CB">
        <w:t>.</w:t>
      </w:r>
    </w:p>
    <w:p w14:paraId="10499B10" w14:textId="77777777" w:rsidR="009635DB" w:rsidRDefault="00095912" w:rsidP="00095912">
      <w:r w:rsidRPr="00FB19CB">
        <w:rPr>
          <w:b/>
          <w:bCs/>
        </w:rPr>
        <w:t xml:space="preserve">PHAGM Section: </w:t>
      </w:r>
      <w:r w:rsidRPr="00FB19CB">
        <w:t xml:space="preserve">In-depth Toxicological Effects Analysis </w:t>
      </w:r>
    </w:p>
    <w:p w14:paraId="5C2E2E0F" w14:textId="60F66BA3" w:rsidR="00095912" w:rsidRPr="00FB19CB" w:rsidRDefault="009635DB" w:rsidP="00095912">
      <w:r w:rsidRPr="002E1737">
        <w:rPr>
          <w:b/>
          <w:bCs/>
        </w:rPr>
        <w:t>Other Resource:</w:t>
      </w:r>
      <w:r>
        <w:t xml:space="preserve"> </w:t>
      </w:r>
      <w:r w:rsidR="00095912" w:rsidRPr="00FB19CB">
        <w:t>ATSDR Mixtures Framework</w:t>
      </w:r>
    </w:p>
    <w:p w14:paraId="10D0F1B3" w14:textId="520ED9E0" w:rsidR="00FB1E58" w:rsidRPr="00FB19CB" w:rsidRDefault="00FB1E58" w:rsidP="00075821">
      <w:pPr>
        <w:pStyle w:val="Heading3"/>
      </w:pPr>
      <w:bookmarkStart w:id="36" w:name="_Toc115270980"/>
      <w:r w:rsidRPr="00FB19CB">
        <w:t>Evaluation of Skin Contact</w:t>
      </w:r>
      <w:r w:rsidR="0014572B" w:rsidRPr="00FB19CB">
        <w:t xml:space="preserve"> with Surface Water (</w:t>
      </w:r>
      <w:r w:rsidR="00BA4E15" w:rsidRPr="00FB19CB">
        <w:t>if swimming or wading</w:t>
      </w:r>
      <w:r w:rsidRPr="00FB19CB">
        <w:t>)</w:t>
      </w:r>
      <w:bookmarkEnd w:id="36"/>
    </w:p>
    <w:p w14:paraId="3AD524D0" w14:textId="77777777" w:rsidR="00FB1E58" w:rsidRPr="00FB19CB" w:rsidRDefault="00FB1E58" w:rsidP="00075821">
      <w:pPr>
        <w:pStyle w:val="Heading4"/>
      </w:pPr>
      <w:r w:rsidRPr="00FB19CB">
        <w:t xml:space="preserve">Exposure Point Concentrations and Exposure Calculations </w:t>
      </w:r>
    </w:p>
    <w:p w14:paraId="1DF20FAA" w14:textId="57A45A5D" w:rsidR="00FB1E58" w:rsidRPr="00FB19CB" w:rsidRDefault="007A2BEC" w:rsidP="004A1138">
      <w:r w:rsidRPr="00FB19CB">
        <w:t xml:space="preserve">Describe </w:t>
      </w:r>
      <w:r w:rsidR="00C52A61">
        <w:t xml:space="preserve">the </w:t>
      </w:r>
      <w:r w:rsidRPr="00FB19CB">
        <w:t>calculation method</w:t>
      </w:r>
      <w:r w:rsidR="006B44DB">
        <w:t>. Include a</w:t>
      </w:r>
      <w:r w:rsidR="00FB1E58" w:rsidRPr="00FB19CB">
        <w:t xml:space="preserve"> table with </w:t>
      </w:r>
      <w:r w:rsidR="00E41A1D" w:rsidRPr="00FB19CB">
        <w:t xml:space="preserve">EPCs and dermal </w:t>
      </w:r>
      <w:r w:rsidR="00FB1E58" w:rsidRPr="00FB19CB">
        <w:t>dose</w:t>
      </w:r>
      <w:r w:rsidR="003469E5" w:rsidRPr="00FB19CB">
        <w:t>s</w:t>
      </w:r>
      <w:r w:rsidR="006B44DB">
        <w:t>. I</w:t>
      </w:r>
      <w:r w:rsidR="00FB1E58" w:rsidRPr="00FB19CB">
        <w:t>dentif</w:t>
      </w:r>
      <w:r w:rsidR="006B44DB">
        <w:t>y</w:t>
      </w:r>
      <w:r w:rsidR="00FB1E58" w:rsidRPr="00FB19CB">
        <w:t xml:space="preserve"> COCs above HQs</w:t>
      </w:r>
      <w:r w:rsidR="00C52A61">
        <w:t xml:space="preserve"> or </w:t>
      </w:r>
      <w:r w:rsidR="00FB1E58" w:rsidRPr="00FB19CB">
        <w:t xml:space="preserve">CRs </w:t>
      </w:r>
      <w:r w:rsidR="00C52A61">
        <w:t xml:space="preserve">that </w:t>
      </w:r>
      <w:r w:rsidR="00FB1E58" w:rsidRPr="00FB19CB">
        <w:t>need further evaluation</w:t>
      </w:r>
      <w:r w:rsidR="006B44DB">
        <w:t>. Include</w:t>
      </w:r>
      <w:r w:rsidR="00FB1E58" w:rsidRPr="00FB19CB">
        <w:t xml:space="preserve"> </w:t>
      </w:r>
      <w:r w:rsidR="003B713A" w:rsidRPr="00FB19CB">
        <w:t xml:space="preserve">HQs/CRs for all contaminants evaluated (preferred approach) or HQ/CRs for COCs with </w:t>
      </w:r>
      <w:r w:rsidR="00C52A61">
        <w:t xml:space="preserve">a </w:t>
      </w:r>
      <w:r w:rsidR="003B713A" w:rsidRPr="00FB19CB">
        <w:t>full list of contaminants in an appendix (optional approach)</w:t>
      </w:r>
      <w:r w:rsidR="00FB1E58" w:rsidRPr="00FB19CB">
        <w:t>.</w:t>
      </w:r>
    </w:p>
    <w:p w14:paraId="6A4FA6E6" w14:textId="77777777" w:rsidR="00FB1E58" w:rsidRPr="00FB19CB" w:rsidRDefault="00FB1E58" w:rsidP="004A1138">
      <w:r w:rsidRPr="00FB19CB">
        <w:rPr>
          <w:b/>
          <w:bCs/>
        </w:rPr>
        <w:t>PHAGM Section:</w:t>
      </w:r>
      <w:r w:rsidRPr="00FB19CB">
        <w:t xml:space="preserve"> Exposure Point Concentrations and Exposure Calculations</w:t>
      </w:r>
    </w:p>
    <w:p w14:paraId="0CC2C3F6" w14:textId="572B86DD" w:rsidR="00FB1E58" w:rsidRPr="00FB19CB" w:rsidRDefault="00FB1E58" w:rsidP="00075821">
      <w:pPr>
        <w:pStyle w:val="Heading4"/>
      </w:pPr>
      <w:r w:rsidRPr="00FB19CB">
        <w:t xml:space="preserve">Health Evaluations </w:t>
      </w:r>
    </w:p>
    <w:p w14:paraId="26E47841" w14:textId="5632A424" w:rsidR="00FB1E58" w:rsidRPr="00FB19CB" w:rsidRDefault="0001204D" w:rsidP="004A1138">
      <w:r w:rsidRPr="00FB19CB">
        <w:t>Describe</w:t>
      </w:r>
      <w:r w:rsidR="00C52A61">
        <w:t xml:space="preserve"> the</w:t>
      </w:r>
      <w:r w:rsidRPr="00FB19CB">
        <w:t xml:space="preserve"> evaluation process</w:t>
      </w:r>
      <w:r w:rsidR="006B44DB">
        <w:t>. Summarize</w:t>
      </w:r>
      <w:r w:rsidR="00FB1E58" w:rsidRPr="00FB19CB">
        <w:t xml:space="preserve"> decision</w:t>
      </w:r>
      <w:r w:rsidR="00C52A61">
        <w:t>s</w:t>
      </w:r>
      <w:r w:rsidR="00FB1E58" w:rsidRPr="00FB19CB">
        <w:t xml:space="preserve"> </w:t>
      </w:r>
      <w:r w:rsidR="003469E5" w:rsidRPr="00FB19CB">
        <w:t>about possible health effects</w:t>
      </w:r>
      <w:r w:rsidR="006B44DB">
        <w:t>. Include information on the</w:t>
      </w:r>
      <w:r w:rsidR="00FB1E58" w:rsidRPr="00FB19CB">
        <w:t xml:space="preserve"> optional </w:t>
      </w:r>
      <w:proofErr w:type="gramStart"/>
      <w:r w:rsidR="00FB1E58" w:rsidRPr="00FB19CB">
        <w:t>mixtures</w:t>
      </w:r>
      <w:proofErr w:type="gramEnd"/>
      <w:r w:rsidR="00FB1E58" w:rsidRPr="00FB19CB">
        <w:t xml:space="preserve"> evaluation</w:t>
      </w:r>
      <w:r w:rsidR="006B44DB">
        <w:t>, if conducted</w:t>
      </w:r>
      <w:r w:rsidR="00FB1E58" w:rsidRPr="00FB19CB">
        <w:t>.</w:t>
      </w:r>
    </w:p>
    <w:p w14:paraId="7E5E3642" w14:textId="77777777" w:rsidR="009635DB" w:rsidRDefault="00FB1E58" w:rsidP="004A1138">
      <w:r w:rsidRPr="00FB19CB">
        <w:rPr>
          <w:b/>
          <w:bCs/>
        </w:rPr>
        <w:t xml:space="preserve">PHAGM Section: </w:t>
      </w:r>
      <w:r w:rsidRPr="00FB19CB">
        <w:t xml:space="preserve">In-depth Toxicological Effects Analysis </w:t>
      </w:r>
    </w:p>
    <w:p w14:paraId="25E61ED2" w14:textId="6FCFCDAB" w:rsidR="00FB1E58" w:rsidRPr="00FB19CB" w:rsidRDefault="009635DB" w:rsidP="004A1138">
      <w:r w:rsidRPr="002E1737">
        <w:rPr>
          <w:b/>
          <w:bCs/>
        </w:rPr>
        <w:t>Other Resource:</w:t>
      </w:r>
      <w:r>
        <w:t xml:space="preserve"> </w:t>
      </w:r>
      <w:r w:rsidR="00FB1E58" w:rsidRPr="00FB19CB">
        <w:t>ATSDR Mixtures Framework</w:t>
      </w:r>
    </w:p>
    <w:p w14:paraId="3BE2594D" w14:textId="3CDDD42F" w:rsidR="003A3B7E" w:rsidRPr="00FB19CB" w:rsidRDefault="00DC5AD9" w:rsidP="00075821">
      <w:pPr>
        <w:pStyle w:val="Heading2"/>
      </w:pPr>
      <w:bookmarkStart w:id="37" w:name="_Toc115270981"/>
      <w:r w:rsidRPr="00FB19CB">
        <w:t>Food Evaluation</w:t>
      </w:r>
      <w:bookmarkEnd w:id="37"/>
      <w:r w:rsidRPr="00FB19CB">
        <w:t xml:space="preserve"> </w:t>
      </w:r>
    </w:p>
    <w:p w14:paraId="7588C41F" w14:textId="77777777" w:rsidR="003A3B7E" w:rsidRPr="00FB19CB" w:rsidRDefault="003A3B7E" w:rsidP="00075821">
      <w:pPr>
        <w:pStyle w:val="Heading3"/>
      </w:pPr>
      <w:bookmarkStart w:id="38" w:name="_Toc115270982"/>
      <w:r w:rsidRPr="00FB19CB">
        <w:t>Screening Analysis</w:t>
      </w:r>
      <w:bookmarkEnd w:id="38"/>
      <w:r w:rsidRPr="00FB19CB">
        <w:t xml:space="preserve"> </w:t>
      </w:r>
    </w:p>
    <w:p w14:paraId="1AD8E1B5" w14:textId="3BA08884" w:rsidR="003A3B7E" w:rsidRPr="00FB19CB" w:rsidRDefault="003C7A42" w:rsidP="004A1138">
      <w:r>
        <w:t>D</w:t>
      </w:r>
      <w:r w:rsidR="00B722C9" w:rsidRPr="00FB19CB">
        <w:t>etermine which chemicals to evaluate based on the available</w:t>
      </w:r>
      <w:r w:rsidR="00E41A1D" w:rsidRPr="00FB19CB">
        <w:t xml:space="preserve"> data</w:t>
      </w:r>
      <w:r w:rsidR="00B722C9" w:rsidRPr="00FB19CB">
        <w:t>, the request for assistance, community concerns, or other factors</w:t>
      </w:r>
      <w:r w:rsidR="00DF2B7D" w:rsidRPr="00FB19CB">
        <w:t xml:space="preserve">. </w:t>
      </w:r>
      <w:r w:rsidR="006B44DB">
        <w:t xml:space="preserve">Note that </w:t>
      </w:r>
      <w:r w:rsidRPr="00FB19CB">
        <w:t xml:space="preserve">ATSDR currently has not developed CVs for the food pathway. </w:t>
      </w:r>
      <w:r w:rsidR="006B44DB">
        <w:t xml:space="preserve">Consider </w:t>
      </w:r>
      <w:r w:rsidR="00521E03">
        <w:t>i</w:t>
      </w:r>
      <w:r w:rsidR="008A46AF">
        <w:t>nclud</w:t>
      </w:r>
      <w:r w:rsidR="006B44DB">
        <w:t>ing</w:t>
      </w:r>
      <w:r w:rsidR="008A46AF">
        <w:t xml:space="preserve"> an o</w:t>
      </w:r>
      <w:r w:rsidR="003A3B7E" w:rsidRPr="00FB19CB">
        <w:t xml:space="preserve">ptional table with </w:t>
      </w:r>
      <w:r w:rsidR="008A46AF">
        <w:t xml:space="preserve">a </w:t>
      </w:r>
      <w:r w:rsidR="003A3B7E" w:rsidRPr="00FB19CB">
        <w:t>full list of contaminants in</w:t>
      </w:r>
      <w:r w:rsidR="008A46AF">
        <w:t xml:space="preserve"> an</w:t>
      </w:r>
      <w:r w:rsidR="003A3B7E" w:rsidRPr="00FB19CB">
        <w:t xml:space="preserve"> appendix. </w:t>
      </w:r>
    </w:p>
    <w:p w14:paraId="0D57ADC1" w14:textId="77777777" w:rsidR="003A3B7E" w:rsidRPr="00FB19CB" w:rsidRDefault="003A3B7E" w:rsidP="004A1138">
      <w:r w:rsidRPr="00FB19CB">
        <w:rPr>
          <w:b/>
          <w:bCs/>
        </w:rPr>
        <w:lastRenderedPageBreak/>
        <w:t>PHAGM Section:</w:t>
      </w:r>
      <w:r w:rsidRPr="00FB19CB">
        <w:t xml:space="preserve"> Screening Analysis</w:t>
      </w:r>
    </w:p>
    <w:p w14:paraId="77B18626" w14:textId="4796EB66" w:rsidR="003A3B7E" w:rsidRPr="00FB19CB" w:rsidRDefault="00065E1B" w:rsidP="00075821">
      <w:pPr>
        <w:pStyle w:val="Heading3"/>
      </w:pPr>
      <w:bookmarkStart w:id="39" w:name="_Toc115270983"/>
      <w:r w:rsidRPr="00FB19CB">
        <w:t xml:space="preserve">Evaluation of </w:t>
      </w:r>
      <w:r w:rsidR="009D1E84" w:rsidRPr="00FB19CB">
        <w:t>Eating Food</w:t>
      </w:r>
      <w:bookmarkEnd w:id="39"/>
    </w:p>
    <w:p w14:paraId="7074531E" w14:textId="777A0260" w:rsidR="003A3B7E" w:rsidRPr="00FB19CB" w:rsidRDefault="003A3B7E" w:rsidP="00075821">
      <w:pPr>
        <w:pStyle w:val="Heading4"/>
      </w:pPr>
      <w:r w:rsidRPr="00FB19CB">
        <w:t xml:space="preserve">Exposure Point Concentrations and Exposure Calculations </w:t>
      </w:r>
    </w:p>
    <w:p w14:paraId="39A594B8" w14:textId="7379C1B4" w:rsidR="003A3B7E" w:rsidRPr="00FB19CB" w:rsidRDefault="007A2BEC" w:rsidP="004A1138">
      <w:r w:rsidRPr="00FB19CB">
        <w:t xml:space="preserve">Describe </w:t>
      </w:r>
      <w:r w:rsidR="006B683E">
        <w:t xml:space="preserve">the </w:t>
      </w:r>
      <w:r w:rsidRPr="00FB19CB">
        <w:t>calculation method</w:t>
      </w:r>
      <w:r w:rsidR="006B44DB">
        <w:t>. Include a</w:t>
      </w:r>
      <w:r w:rsidR="003A3B7E" w:rsidRPr="00FB19CB">
        <w:t xml:space="preserve"> table with </w:t>
      </w:r>
      <w:r w:rsidR="00E41A1D" w:rsidRPr="00FB19CB">
        <w:t xml:space="preserve">EPCs and </w:t>
      </w:r>
      <w:r w:rsidR="003A3B7E" w:rsidRPr="00FB19CB">
        <w:t>dose</w:t>
      </w:r>
      <w:r w:rsidR="00E53494" w:rsidRPr="00FB19CB">
        <w:t>s</w:t>
      </w:r>
      <w:r w:rsidR="006B44DB">
        <w:t>. I</w:t>
      </w:r>
      <w:r w:rsidR="003A3B7E" w:rsidRPr="00FB19CB">
        <w:t>dentif</w:t>
      </w:r>
      <w:r w:rsidR="006B44DB">
        <w:t>y</w:t>
      </w:r>
      <w:r w:rsidR="003A3B7E" w:rsidRPr="00FB19CB">
        <w:t xml:space="preserve"> COCs above HQs</w:t>
      </w:r>
      <w:r w:rsidR="006B683E">
        <w:t xml:space="preserve"> or </w:t>
      </w:r>
      <w:r w:rsidR="003A3B7E" w:rsidRPr="00FB19CB">
        <w:t>CRs needing further evaluation</w:t>
      </w:r>
      <w:r w:rsidR="006B44DB">
        <w:t>. Include</w:t>
      </w:r>
      <w:r w:rsidR="003A3B7E" w:rsidRPr="00FB19CB">
        <w:t xml:space="preserve"> </w:t>
      </w:r>
      <w:r w:rsidR="003B713A" w:rsidRPr="00FB19CB">
        <w:t>HQs/CRs for all contaminants evaluated (preferred approach) or HQ/CRs for COCs with</w:t>
      </w:r>
      <w:r w:rsidR="006B683E">
        <w:t xml:space="preserve"> a</w:t>
      </w:r>
      <w:r w:rsidR="003B713A" w:rsidRPr="00FB19CB">
        <w:t xml:space="preserve"> full list of contaminants in an appendix (optional approach)</w:t>
      </w:r>
      <w:r w:rsidR="003A3B7E" w:rsidRPr="00FB19CB">
        <w:t>.</w:t>
      </w:r>
    </w:p>
    <w:p w14:paraId="20472333" w14:textId="77777777" w:rsidR="003A3B7E" w:rsidRPr="00FB19CB" w:rsidRDefault="003A3B7E" w:rsidP="004A1138">
      <w:r w:rsidRPr="00FB19CB">
        <w:rPr>
          <w:b/>
          <w:bCs/>
        </w:rPr>
        <w:t>PHAGM Section:</w:t>
      </w:r>
      <w:r w:rsidRPr="00FB19CB">
        <w:t xml:space="preserve"> Exposure Point Concentrations and Exposure Calculations</w:t>
      </w:r>
    </w:p>
    <w:p w14:paraId="641E1286" w14:textId="210915FF" w:rsidR="003A3B7E" w:rsidRPr="00FB19CB" w:rsidRDefault="003A3B7E" w:rsidP="00075821">
      <w:pPr>
        <w:pStyle w:val="Heading4"/>
      </w:pPr>
      <w:r w:rsidRPr="00FB19CB">
        <w:t xml:space="preserve">Health Evaluations </w:t>
      </w:r>
    </w:p>
    <w:p w14:paraId="70B984F4" w14:textId="282D54FD" w:rsidR="003A3B7E" w:rsidRPr="00FB19CB" w:rsidRDefault="0001204D" w:rsidP="004A1138">
      <w:r w:rsidRPr="00FB19CB">
        <w:t xml:space="preserve">Describe </w:t>
      </w:r>
      <w:r w:rsidR="006B683E">
        <w:t xml:space="preserve">the </w:t>
      </w:r>
      <w:r w:rsidRPr="00FB19CB">
        <w:t>evaluation process</w:t>
      </w:r>
      <w:r w:rsidR="006B44DB">
        <w:t>. Summarize</w:t>
      </w:r>
      <w:r w:rsidR="003A3B7E" w:rsidRPr="00FB19CB">
        <w:t xml:space="preserve"> decision</w:t>
      </w:r>
      <w:r w:rsidR="006B683E">
        <w:t>s</w:t>
      </w:r>
      <w:r w:rsidR="003A3B7E" w:rsidRPr="00FB19CB">
        <w:t xml:space="preserve"> </w:t>
      </w:r>
      <w:r w:rsidR="00E53494" w:rsidRPr="00FB19CB">
        <w:t>about health effects</w:t>
      </w:r>
      <w:r w:rsidR="006B44DB">
        <w:t>. Include information on the</w:t>
      </w:r>
      <w:r w:rsidR="003A3B7E" w:rsidRPr="00FB19CB">
        <w:t xml:space="preserve"> optional </w:t>
      </w:r>
      <w:proofErr w:type="gramStart"/>
      <w:r w:rsidR="003A3B7E" w:rsidRPr="00FB19CB">
        <w:t>mixtures</w:t>
      </w:r>
      <w:proofErr w:type="gramEnd"/>
      <w:r w:rsidR="003A3B7E" w:rsidRPr="00FB19CB">
        <w:t xml:space="preserve"> evaluation</w:t>
      </w:r>
      <w:r w:rsidR="006B44DB">
        <w:t>, if conducted</w:t>
      </w:r>
      <w:r w:rsidR="003A3B7E" w:rsidRPr="00FB19CB">
        <w:t>.</w:t>
      </w:r>
    </w:p>
    <w:p w14:paraId="1E05F541" w14:textId="77777777" w:rsidR="009635DB" w:rsidRDefault="003A3B7E" w:rsidP="004A1138">
      <w:r w:rsidRPr="00FB19CB">
        <w:rPr>
          <w:b/>
          <w:bCs/>
        </w:rPr>
        <w:t xml:space="preserve">PHAGM Section: </w:t>
      </w:r>
      <w:r w:rsidRPr="00FB19CB">
        <w:t xml:space="preserve">In-depth Toxicological Effects Analysis </w:t>
      </w:r>
    </w:p>
    <w:p w14:paraId="37741BF7" w14:textId="6E223DC8" w:rsidR="00C233AB" w:rsidRPr="00FB19CB" w:rsidRDefault="009635DB" w:rsidP="004A1138">
      <w:pPr>
        <w:rPr>
          <w:b/>
          <w:bCs/>
        </w:rPr>
      </w:pPr>
      <w:r w:rsidRPr="002E1737">
        <w:rPr>
          <w:b/>
          <w:bCs/>
        </w:rPr>
        <w:t>Other Resource:</w:t>
      </w:r>
      <w:r>
        <w:t xml:space="preserve"> </w:t>
      </w:r>
      <w:r w:rsidR="003A3B7E" w:rsidRPr="00FB19CB">
        <w:t>ATSDR Mixtures Framework</w:t>
      </w:r>
    </w:p>
    <w:p w14:paraId="05C4D7D0" w14:textId="32A913A0" w:rsidR="00A73B12" w:rsidRPr="00FB19CB" w:rsidRDefault="00A73B12" w:rsidP="00075821">
      <w:pPr>
        <w:pStyle w:val="Heading2"/>
      </w:pPr>
      <w:bookmarkStart w:id="40" w:name="_Toc115270984"/>
      <w:bookmarkStart w:id="41" w:name="_Hlk93566808"/>
      <w:r w:rsidRPr="00FB19CB">
        <w:t>Evaluation of Health Outcome Data (HOD)</w:t>
      </w:r>
      <w:bookmarkEnd w:id="40"/>
      <w:r w:rsidR="00635BDD" w:rsidRPr="00FB19CB">
        <w:t xml:space="preserve"> </w:t>
      </w:r>
    </w:p>
    <w:p w14:paraId="57E34B19" w14:textId="4B7D4435" w:rsidR="00A73B12" w:rsidRPr="00FB19CB" w:rsidRDefault="00A73B12" w:rsidP="00A73B12">
      <w:r w:rsidRPr="00FB19CB">
        <w:t xml:space="preserve">Include this section if there are HOD available that were evaluated. </w:t>
      </w:r>
    </w:p>
    <w:p w14:paraId="6A6C83A9" w14:textId="6003D23E" w:rsidR="00A73B12" w:rsidRPr="00FB19CB" w:rsidRDefault="00A73B12" w:rsidP="00A73B12">
      <w:pPr>
        <w:rPr>
          <w:b/>
          <w:bCs/>
        </w:rPr>
      </w:pPr>
      <w:r w:rsidRPr="00FB19CB">
        <w:rPr>
          <w:b/>
          <w:bCs/>
        </w:rPr>
        <w:t xml:space="preserve">PHAGM Section: </w:t>
      </w:r>
      <w:r w:rsidRPr="00FB19CB">
        <w:t xml:space="preserve">In-depth Toxicological Effects Analysis </w:t>
      </w:r>
    </w:p>
    <w:p w14:paraId="59805630" w14:textId="1EB8CD0B" w:rsidR="002E2031" w:rsidRPr="00FB19CB" w:rsidRDefault="002E2031" w:rsidP="00075821">
      <w:pPr>
        <w:pStyle w:val="Heading2"/>
      </w:pPr>
      <w:bookmarkStart w:id="42" w:name="_Toc115270985"/>
      <w:r w:rsidRPr="00FB19CB">
        <w:t xml:space="preserve">Addressing </w:t>
      </w:r>
      <w:bookmarkEnd w:id="41"/>
      <w:r w:rsidRPr="00FB19CB">
        <w:t>Community Concerns</w:t>
      </w:r>
      <w:bookmarkEnd w:id="42"/>
      <w:r w:rsidRPr="00FB19CB">
        <w:t xml:space="preserve"> </w:t>
      </w:r>
    </w:p>
    <w:p w14:paraId="4656F115" w14:textId="06C3F82E" w:rsidR="006314C6" w:rsidRPr="00FB19CB" w:rsidRDefault="002E2031" w:rsidP="004A1138">
      <w:r w:rsidRPr="00FB19CB">
        <w:t>Include this section if there are specific health concerns</w:t>
      </w:r>
      <w:r w:rsidR="004E1AC8" w:rsidRPr="00FB19CB">
        <w:t xml:space="preserve"> from community members</w:t>
      </w:r>
      <w:r w:rsidRPr="00FB19CB">
        <w:t xml:space="preserve"> that can be addressed. </w:t>
      </w:r>
    </w:p>
    <w:p w14:paraId="5AACD9D1" w14:textId="68394D7A" w:rsidR="002E2031" w:rsidRPr="00FB19CB" w:rsidRDefault="006314C6" w:rsidP="00075821">
      <w:pPr>
        <w:pStyle w:val="Heading2"/>
      </w:pPr>
      <w:bookmarkStart w:id="43" w:name="_Toc115270986"/>
      <w:r w:rsidRPr="00FB19CB">
        <w:t>Summary of Limitations and Uncertainties</w:t>
      </w:r>
      <w:bookmarkEnd w:id="43"/>
      <w:r w:rsidRPr="00FB19CB">
        <w:t xml:space="preserve"> </w:t>
      </w:r>
    </w:p>
    <w:p w14:paraId="0BB049F9" w14:textId="795E3708" w:rsidR="006314C6" w:rsidRPr="00FB19CB" w:rsidRDefault="002E2031" w:rsidP="004A1138">
      <w:r w:rsidRPr="00FB19CB">
        <w:t xml:space="preserve">Summarize major limitations and uncertainties identified </w:t>
      </w:r>
      <w:r w:rsidR="00C03976" w:rsidRPr="00FB19CB">
        <w:t>throughout the PHA process</w:t>
      </w:r>
      <w:r w:rsidRPr="00FB19CB">
        <w:t>.</w:t>
      </w:r>
      <w:r w:rsidR="006314C6" w:rsidRPr="00FB19CB">
        <w:t xml:space="preserve"> </w:t>
      </w:r>
    </w:p>
    <w:p w14:paraId="4DD91DA5" w14:textId="6AAB5B2B" w:rsidR="001A00F0" w:rsidRPr="00FB19CB" w:rsidRDefault="004D002C" w:rsidP="004625B7">
      <w:pPr>
        <w:pStyle w:val="Heading1"/>
      </w:pPr>
      <w:bookmarkStart w:id="44" w:name="_Toc115270987"/>
      <w:r w:rsidRPr="00FB19CB">
        <w:t>Conclusions</w:t>
      </w:r>
      <w:bookmarkEnd w:id="44"/>
      <w:r w:rsidR="00A6284B" w:rsidRPr="00FB19CB">
        <w:t xml:space="preserve"> </w:t>
      </w:r>
    </w:p>
    <w:p w14:paraId="29ACB18B" w14:textId="36D22207" w:rsidR="006B44DB" w:rsidRDefault="006B44DB" w:rsidP="004A1138">
      <w:pPr>
        <w:rPr>
          <w:b/>
          <w:bCs/>
        </w:rPr>
      </w:pPr>
      <w:r>
        <w:t>Use the</w:t>
      </w:r>
      <w:r w:rsidR="0008323F" w:rsidRPr="00FB19CB">
        <w:t xml:space="preserve"> same </w:t>
      </w:r>
      <w:r>
        <w:t xml:space="preserve">conclusion text </w:t>
      </w:r>
      <w:r w:rsidR="0008323F" w:rsidRPr="00FB19CB">
        <w:t xml:space="preserve">as </w:t>
      </w:r>
      <w:r>
        <w:t xml:space="preserve">included in the </w:t>
      </w:r>
      <w:r w:rsidR="0008323F" w:rsidRPr="00FB19CB">
        <w:t>Summary Conclusion</w:t>
      </w:r>
      <w:r w:rsidR="00EE1934" w:rsidRPr="00FB19CB">
        <w:t>s</w:t>
      </w:r>
      <w:r w:rsidR="0008323F" w:rsidRPr="00FB19CB">
        <w:t xml:space="preserve"> and </w:t>
      </w:r>
      <w:r>
        <w:t>put</w:t>
      </w:r>
      <w:r w:rsidRPr="00FB19CB">
        <w:t xml:space="preserve"> </w:t>
      </w:r>
      <w:r w:rsidR="0008323F" w:rsidRPr="00FB19CB">
        <w:t xml:space="preserve">in plain language. </w:t>
      </w:r>
      <w:r>
        <w:t>Do</w:t>
      </w:r>
      <w:r w:rsidRPr="00FB19CB">
        <w:t xml:space="preserve"> </w:t>
      </w:r>
      <w:r w:rsidR="004E1AC8" w:rsidRPr="00FB19CB">
        <w:t>not follow</w:t>
      </w:r>
      <w:r w:rsidR="00E55639">
        <w:t xml:space="preserve"> an</w:t>
      </w:r>
      <w:r w:rsidR="004E1AC8" w:rsidRPr="00FB19CB">
        <w:t xml:space="preserve"> information mapping format</w:t>
      </w:r>
      <w:r w:rsidR="00B722C9" w:rsidRPr="00FB19CB">
        <w:t>.</w:t>
      </w:r>
      <w:r w:rsidRPr="006B44DB">
        <w:rPr>
          <w:b/>
          <w:bCs/>
        </w:rPr>
        <w:t xml:space="preserve"> </w:t>
      </w:r>
    </w:p>
    <w:p w14:paraId="11F908C3" w14:textId="1FF8CE67" w:rsidR="007E7EE9" w:rsidRPr="00FB19CB" w:rsidRDefault="006B44DB" w:rsidP="004A1138">
      <w:r w:rsidRPr="00FB19CB">
        <w:rPr>
          <w:b/>
          <w:bCs/>
        </w:rPr>
        <w:t>PHAGM Section:</w:t>
      </w:r>
      <w:r w:rsidRPr="00FB19CB">
        <w:t xml:space="preserve"> Putting It All Together </w:t>
      </w:r>
    </w:p>
    <w:p w14:paraId="4AB611C7" w14:textId="5BB25F73" w:rsidR="007E7EE9" w:rsidRPr="00FB19CB" w:rsidRDefault="004D002C" w:rsidP="004625B7">
      <w:pPr>
        <w:pStyle w:val="Heading1"/>
      </w:pPr>
      <w:bookmarkStart w:id="45" w:name="_Toc115270988"/>
      <w:r w:rsidRPr="00FB19CB">
        <w:t>Recommendations</w:t>
      </w:r>
      <w:r w:rsidR="003235C0" w:rsidRPr="00FB19CB">
        <w:t xml:space="preserve"> </w:t>
      </w:r>
      <w:r w:rsidR="007E7EE9" w:rsidRPr="00FB19CB">
        <w:t>and Public Health Action Plan</w:t>
      </w:r>
      <w:bookmarkEnd w:id="45"/>
    </w:p>
    <w:p w14:paraId="072768A0" w14:textId="56CF70F6" w:rsidR="00767C1B" w:rsidRDefault="006B44DB" w:rsidP="00767C1B">
      <w:r>
        <w:t>Use the same text as included</w:t>
      </w:r>
      <w:r w:rsidR="009635DB">
        <w:t xml:space="preserve"> </w:t>
      </w:r>
      <w:r>
        <w:t>in</w:t>
      </w:r>
      <w:r w:rsidR="0008323F" w:rsidRPr="00FB19CB">
        <w:t xml:space="preserve"> the Next Steps </w:t>
      </w:r>
      <w:r w:rsidR="004159C5" w:rsidRPr="00FB19CB">
        <w:t xml:space="preserve">Section </w:t>
      </w:r>
      <w:r w:rsidR="0008323F" w:rsidRPr="00FB19CB">
        <w:t xml:space="preserve">from the Summary and </w:t>
      </w:r>
      <w:r>
        <w:t>put</w:t>
      </w:r>
      <w:r w:rsidRPr="00FB19CB">
        <w:t xml:space="preserve"> </w:t>
      </w:r>
      <w:r w:rsidR="0008323F" w:rsidRPr="00FB19CB">
        <w:t xml:space="preserve">in plain language. </w:t>
      </w:r>
    </w:p>
    <w:p w14:paraId="38B01AC3" w14:textId="2712FED1" w:rsidR="006B44DB" w:rsidRPr="00FB19CB" w:rsidRDefault="006B44DB" w:rsidP="00767C1B">
      <w:r w:rsidRPr="00FB19CB">
        <w:rPr>
          <w:b/>
          <w:bCs/>
        </w:rPr>
        <w:t>PHAGM Section:</w:t>
      </w:r>
      <w:r w:rsidRPr="00FB19CB">
        <w:t xml:space="preserve"> Putting It All Together </w:t>
      </w:r>
    </w:p>
    <w:p w14:paraId="101BCA9B" w14:textId="005D382A" w:rsidR="002932BE" w:rsidRPr="00FB19CB" w:rsidRDefault="00CA01DA" w:rsidP="004625B7">
      <w:pPr>
        <w:pStyle w:val="Heading1"/>
      </w:pPr>
      <w:bookmarkStart w:id="46" w:name="_Toc93567277"/>
      <w:bookmarkStart w:id="47" w:name="_Toc115270989"/>
      <w:r w:rsidRPr="00FB19CB">
        <w:t>Who Prepared the Document</w:t>
      </w:r>
      <w:bookmarkEnd w:id="46"/>
      <w:bookmarkEnd w:id="47"/>
    </w:p>
    <w:p w14:paraId="73762244" w14:textId="55704BB1" w:rsidR="00767C1B" w:rsidRPr="00FB19CB" w:rsidRDefault="00767C1B" w:rsidP="00767C1B">
      <w:r w:rsidRPr="00FB19CB">
        <w:t>List authors, site team, and others who contributed to the report</w:t>
      </w:r>
      <w:r w:rsidR="00E41A1D" w:rsidRPr="00FB19CB">
        <w:t>.</w:t>
      </w:r>
    </w:p>
    <w:p w14:paraId="6E819A07" w14:textId="0ACE3592" w:rsidR="00E41A1D" w:rsidRPr="00FB19CB" w:rsidRDefault="006606FE" w:rsidP="008863F4">
      <w:pPr>
        <w:pStyle w:val="Heading1"/>
      </w:pPr>
      <w:bookmarkStart w:id="48" w:name="_Toc115270990"/>
      <w:r w:rsidRPr="00FB19CB">
        <w:t>References</w:t>
      </w:r>
      <w:bookmarkEnd w:id="48"/>
    </w:p>
    <w:p w14:paraId="7A2F3A5B" w14:textId="3F982EA9" w:rsidR="00E41A1D" w:rsidRPr="00FB19CB" w:rsidRDefault="00E41A1D" w:rsidP="00376A46">
      <w:r w:rsidRPr="00FB19CB">
        <w:t>List sources cited in the document.</w:t>
      </w:r>
    </w:p>
    <w:p w14:paraId="3B64C693" w14:textId="0742002E" w:rsidR="004D002C" w:rsidRPr="00FB19CB" w:rsidRDefault="004D002C" w:rsidP="004625B7">
      <w:pPr>
        <w:pStyle w:val="Heading1"/>
      </w:pPr>
      <w:bookmarkStart w:id="49" w:name="_Toc115270991"/>
      <w:r w:rsidRPr="00FB19CB">
        <w:lastRenderedPageBreak/>
        <w:t>Appendices</w:t>
      </w:r>
      <w:bookmarkEnd w:id="49"/>
    </w:p>
    <w:p w14:paraId="0A0D871B" w14:textId="36A6CE9A" w:rsidR="00931A2F" w:rsidRPr="00931A2F" w:rsidRDefault="003C7A42" w:rsidP="00931A2F">
      <w:r>
        <w:t>Include s</w:t>
      </w:r>
      <w:r w:rsidR="00931A2F" w:rsidRPr="00FB19CB">
        <w:t xml:space="preserve">upplemental </w:t>
      </w:r>
      <w:r w:rsidR="00B722C9" w:rsidRPr="00FB19CB">
        <w:t>m</w:t>
      </w:r>
      <w:r w:rsidR="00931A2F" w:rsidRPr="00FB19CB">
        <w:t xml:space="preserve">aterials for </w:t>
      </w:r>
      <w:r w:rsidR="00B722C9" w:rsidRPr="00FB19CB">
        <w:t>a</w:t>
      </w:r>
      <w:r w:rsidR="00931A2F" w:rsidRPr="00FB19CB">
        <w:t>ny parts of the evaluation, such as Screening Analysis, EPCs and Exposure Calculations,</w:t>
      </w:r>
      <w:r w:rsidR="00B722C9" w:rsidRPr="00FB19CB">
        <w:t xml:space="preserve"> PHAST output table,</w:t>
      </w:r>
      <w:r w:rsidR="00931A2F" w:rsidRPr="00FB19CB">
        <w:t xml:space="preserve"> </w:t>
      </w:r>
      <w:r w:rsidR="00521E03">
        <w:t xml:space="preserve">and </w:t>
      </w:r>
      <w:r w:rsidR="00931A2F" w:rsidRPr="00FB19CB">
        <w:t xml:space="preserve">In-Depth Toxicological Effects Analysis. </w:t>
      </w:r>
      <w:r w:rsidR="008068FA">
        <w:t>Consider p</w:t>
      </w:r>
      <w:r w:rsidR="00B722C9" w:rsidRPr="00FB19CB">
        <w:t>rovid</w:t>
      </w:r>
      <w:r w:rsidR="008068FA">
        <w:t>ing</w:t>
      </w:r>
      <w:r w:rsidR="00B722C9" w:rsidRPr="00FB19CB">
        <w:t xml:space="preserve"> the pertinent information in the text that leads to and supports the conclusions and recommendations and add other information </w:t>
      </w:r>
      <w:r w:rsidR="008068FA">
        <w:t>into these appendices</w:t>
      </w:r>
      <w:r w:rsidR="008068FA" w:rsidRPr="00FB19CB">
        <w:t xml:space="preserve"> </w:t>
      </w:r>
      <w:r w:rsidR="00B722C9" w:rsidRPr="00FB19CB">
        <w:t xml:space="preserve">as needed. </w:t>
      </w:r>
      <w:r w:rsidR="008068FA">
        <w:t>I</w:t>
      </w:r>
      <w:r w:rsidR="00B51D63" w:rsidRPr="00FB19CB">
        <w:t>nclud</w:t>
      </w:r>
      <w:r w:rsidR="009D15EB" w:rsidRPr="00FB19CB">
        <w:t>e</w:t>
      </w:r>
      <w:r w:rsidR="008068FA">
        <w:t xml:space="preserve"> the</w:t>
      </w:r>
      <w:r w:rsidR="00B51D63" w:rsidRPr="00FB19CB">
        <w:rPr>
          <w:color w:val="4472C4" w:themeColor="accent1"/>
          <w:u w:val="single"/>
        </w:rPr>
        <w:t xml:space="preserve"> </w:t>
      </w:r>
      <w:hyperlink r:id="rId11" w:history="1">
        <w:r w:rsidR="00C46B69" w:rsidRPr="00F41287">
          <w:rPr>
            <w:rStyle w:val="Hyperlink"/>
          </w:rPr>
          <w:t>Brief Summary of ATSDR’s Public Health Assessment (PHA) Process</w:t>
        </w:r>
      </w:hyperlink>
      <w:r w:rsidR="00C46B69" w:rsidRPr="00FB19CB">
        <w:rPr>
          <w:color w:val="4472C4" w:themeColor="accent1"/>
        </w:rPr>
        <w:t xml:space="preserve"> </w:t>
      </w:r>
      <w:r w:rsidR="00C46B69" w:rsidRPr="00FB19CB">
        <w:t xml:space="preserve">as an appendix </w:t>
      </w:r>
      <w:r w:rsidR="00B51D63" w:rsidRPr="00FB19CB">
        <w:t>in</w:t>
      </w:r>
      <w:r w:rsidR="00931A2F" w:rsidRPr="00FB19CB">
        <w:t xml:space="preserve"> all documents.</w:t>
      </w:r>
      <w:r w:rsidR="00931A2F">
        <w:t xml:space="preserve"> </w:t>
      </w:r>
    </w:p>
    <w:p w14:paraId="303A0D48" w14:textId="77777777" w:rsidR="00931A2F" w:rsidRPr="00931A2F" w:rsidRDefault="00931A2F" w:rsidP="00931A2F"/>
    <w:sectPr w:rsidR="00931A2F" w:rsidRPr="00931A2F" w:rsidSect="0051090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E9304" w14:textId="77777777" w:rsidR="00256250" w:rsidRDefault="00256250" w:rsidP="00382D03">
      <w:pPr>
        <w:spacing w:after="0" w:line="240" w:lineRule="auto"/>
      </w:pPr>
      <w:r>
        <w:separator/>
      </w:r>
    </w:p>
  </w:endnote>
  <w:endnote w:type="continuationSeparator" w:id="0">
    <w:p w14:paraId="07C38552" w14:textId="77777777" w:rsidR="00256250" w:rsidRDefault="00256250" w:rsidP="00382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8208065"/>
      <w:docPartObj>
        <w:docPartGallery w:val="Page Numbers (Bottom of Page)"/>
        <w:docPartUnique/>
      </w:docPartObj>
    </w:sdtPr>
    <w:sdtEndPr>
      <w:rPr>
        <w:noProof/>
      </w:rPr>
    </w:sdtEndPr>
    <w:sdtContent>
      <w:p w14:paraId="3E3366C8" w14:textId="372CFDB0" w:rsidR="00931A2F" w:rsidRDefault="00931A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53FDC" w14:textId="77777777" w:rsidR="00931A2F" w:rsidRDefault="0093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42EF2" w14:textId="77777777" w:rsidR="00256250" w:rsidRDefault="00256250" w:rsidP="00382D03">
      <w:pPr>
        <w:spacing w:after="0" w:line="240" w:lineRule="auto"/>
      </w:pPr>
      <w:r>
        <w:separator/>
      </w:r>
    </w:p>
  </w:footnote>
  <w:footnote w:type="continuationSeparator" w:id="0">
    <w:p w14:paraId="2AEBF3E7" w14:textId="77777777" w:rsidR="00256250" w:rsidRDefault="00256250" w:rsidP="00382D03">
      <w:pPr>
        <w:spacing w:after="0" w:line="240" w:lineRule="auto"/>
      </w:pPr>
      <w:r>
        <w:continuationSeparator/>
      </w:r>
    </w:p>
  </w:footnote>
  <w:footnote w:id="1">
    <w:p w14:paraId="7008D738" w14:textId="77777777" w:rsidR="0051090C" w:rsidRDefault="0051090C" w:rsidP="0051090C">
      <w:pPr>
        <w:pStyle w:val="FootnoteText"/>
      </w:pPr>
      <w:r>
        <w:rPr>
          <w:rStyle w:val="FootnoteReference"/>
        </w:rPr>
        <w:footnoteRef/>
      </w:r>
      <w:r>
        <w:t xml:space="preserve"> Each conclusion should be listed separately and be followed by its Basis for Conclusion and Next Steps. Health assessors have the option to list all the Next Steps as one section after stating all conclusions with their bases for the conclusions. If this option is chosen, it should be clear which step relates to which conclusion. </w:t>
      </w:r>
    </w:p>
  </w:footnote>
  <w:footnote w:id="2">
    <w:p w14:paraId="6DD73B25" w14:textId="4DA60F66" w:rsidR="00931A2F" w:rsidRDefault="00931A2F">
      <w:pPr>
        <w:pStyle w:val="FootnoteText"/>
      </w:pPr>
      <w:r>
        <w:rPr>
          <w:rStyle w:val="FootnoteReference"/>
        </w:rPr>
        <w:footnoteRef/>
      </w:r>
      <w:r>
        <w:t xml:space="preserve"> Sections 2</w:t>
      </w:r>
      <w:r w:rsidR="001944E2">
        <w:t>–</w:t>
      </w:r>
      <w:r>
        <w:t xml:space="preserve">5 should be prepared using clear writing techniques. </w:t>
      </w:r>
    </w:p>
  </w:footnote>
  <w:footnote w:id="3">
    <w:p w14:paraId="7EE01391" w14:textId="60B58A83" w:rsidR="009A1C8C" w:rsidRDefault="009A1C8C">
      <w:pPr>
        <w:pStyle w:val="FootnoteText"/>
      </w:pPr>
      <w:r>
        <w:rPr>
          <w:rStyle w:val="FootnoteReference"/>
        </w:rPr>
        <w:footnoteRef/>
      </w:r>
      <w:r>
        <w:t xml:space="preserve"> T</w:t>
      </w:r>
      <w:r w:rsidR="003F7270">
        <w:t>here are t</w:t>
      </w:r>
      <w:r>
        <w:t>wo versions of Section 4 in the template, one for non-EI PHAs/HCs, and another version for EIs. Only one version of Section 4 needs to be in the document, depending on whether it’s EI or non-EI PHA/HCs.</w:t>
      </w:r>
    </w:p>
  </w:footnote>
  <w:footnote w:id="4">
    <w:p w14:paraId="37AB7DDD" w14:textId="76A9AA6C" w:rsidR="009F11B0" w:rsidRDefault="009F11B0">
      <w:pPr>
        <w:pStyle w:val="FootnoteText"/>
      </w:pPr>
      <w:r>
        <w:rPr>
          <w:rStyle w:val="FootnoteReference"/>
        </w:rPr>
        <w:footnoteRef/>
      </w:r>
      <w:r>
        <w:t xml:space="preserve"> This outline includes all media and routes a health assessor could encounter. Only those related to exposures at a site should be included. </w:t>
      </w:r>
      <w:r w:rsidR="00DE3ED0">
        <w:t xml:space="preserve">Present the media in order of priority.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96567"/>
    <w:multiLevelType w:val="multilevel"/>
    <w:tmpl w:val="EBAE34E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3C23CA9"/>
    <w:multiLevelType w:val="hybridMultilevel"/>
    <w:tmpl w:val="BDEEC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D17CD"/>
    <w:multiLevelType w:val="hybridMultilevel"/>
    <w:tmpl w:val="B3BCA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A6586D"/>
    <w:multiLevelType w:val="hybridMultilevel"/>
    <w:tmpl w:val="7062BAC4"/>
    <w:lvl w:ilvl="0" w:tplc="A0685140">
      <w:start w:val="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C416D0"/>
    <w:multiLevelType w:val="multilevel"/>
    <w:tmpl w:val="76144A0E"/>
    <w:lvl w:ilvl="0">
      <w:start w:val="1"/>
      <w:numFmt w:val="decimal"/>
      <w:pStyle w:val="Heading1"/>
      <w:lvlText w:val="%1."/>
      <w:lvlJc w:val="left"/>
      <w:pPr>
        <w:ind w:left="450" w:hanging="45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7C4A0077"/>
    <w:multiLevelType w:val="multilevel"/>
    <w:tmpl w:val="06BA5EB4"/>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37963322">
    <w:abstractNumId w:val="1"/>
  </w:num>
  <w:num w:numId="2" w16cid:durableId="1482773572">
    <w:abstractNumId w:val="4"/>
  </w:num>
  <w:num w:numId="3" w16cid:durableId="1297293853">
    <w:abstractNumId w:val="5"/>
  </w:num>
  <w:num w:numId="4" w16cid:durableId="1733697169">
    <w:abstractNumId w:val="0"/>
  </w:num>
  <w:num w:numId="5" w16cid:durableId="1567104020">
    <w:abstractNumId w:val="2"/>
  </w:num>
  <w:num w:numId="6" w16cid:durableId="903904725">
    <w:abstractNumId w:val="4"/>
    <w:lvlOverride w:ilvl="0">
      <w:startOverride w:val="4"/>
    </w:lvlOverride>
  </w:num>
  <w:num w:numId="7" w16cid:durableId="1044654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708216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2598754">
    <w:abstractNumId w:val="4"/>
  </w:num>
  <w:num w:numId="10" w16cid:durableId="16201426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77010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4892004">
    <w:abstractNumId w:val="4"/>
    <w:lvlOverride w:ilvl="0">
      <w:lvl w:ilvl="0">
        <w:start w:val="1"/>
        <w:numFmt w:val="decimal"/>
        <w:pStyle w:val="Heading1"/>
        <w:lvlText w:val="%1."/>
        <w:lvlJc w:val="left"/>
        <w:pPr>
          <w:ind w:left="450" w:hanging="450"/>
        </w:pPr>
        <w:rPr>
          <w:rFonts w:hint="default"/>
        </w:rPr>
      </w:lvl>
    </w:lvlOverride>
    <w:lvlOverride w:ilvl="1">
      <w:lvl w:ilvl="1">
        <w:start w:val="1"/>
        <w:numFmt w:val="decimal"/>
        <w:pStyle w:val="Heading2"/>
        <w:lvlText w:val="%1.%2."/>
        <w:lvlJc w:val="left"/>
        <w:pPr>
          <w:ind w:left="792" w:hanging="432"/>
        </w:pPr>
        <w:rPr>
          <w:rFonts w:hint="default"/>
        </w:rPr>
      </w:lvl>
    </w:lvlOverride>
    <w:lvlOverride w:ilvl="2">
      <w:lvl w:ilvl="2">
        <w:start w:val="1"/>
        <w:numFmt w:val="decimal"/>
        <w:pStyle w:val="Heading3"/>
        <w:lvlText w:val="%1.%2.%3."/>
        <w:lvlJc w:val="left"/>
        <w:pPr>
          <w:ind w:left="1224" w:hanging="504"/>
        </w:pPr>
        <w:rPr>
          <w:rFonts w:hint="default"/>
        </w:rPr>
      </w:lvl>
    </w:lvlOverride>
    <w:lvlOverride w:ilvl="3">
      <w:lvl w:ilvl="3">
        <w:start w:val="1"/>
        <w:numFmt w:val="decimal"/>
        <w:pStyle w:val="Heading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16cid:durableId="168109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23"/>
    <w:rsid w:val="0001204D"/>
    <w:rsid w:val="00023378"/>
    <w:rsid w:val="00034EB7"/>
    <w:rsid w:val="0004077E"/>
    <w:rsid w:val="00043DC4"/>
    <w:rsid w:val="00045F2C"/>
    <w:rsid w:val="00046947"/>
    <w:rsid w:val="00051EA3"/>
    <w:rsid w:val="000636EB"/>
    <w:rsid w:val="00065E1B"/>
    <w:rsid w:val="00072CCF"/>
    <w:rsid w:val="00075821"/>
    <w:rsid w:val="00077829"/>
    <w:rsid w:val="0008323F"/>
    <w:rsid w:val="00095123"/>
    <w:rsid w:val="00095912"/>
    <w:rsid w:val="00097392"/>
    <w:rsid w:val="00097C32"/>
    <w:rsid w:val="000A044A"/>
    <w:rsid w:val="000B6DF5"/>
    <w:rsid w:val="000C0F57"/>
    <w:rsid w:val="000C4F85"/>
    <w:rsid w:val="000C5575"/>
    <w:rsid w:val="000F0C8F"/>
    <w:rsid w:val="000F1275"/>
    <w:rsid w:val="00102639"/>
    <w:rsid w:val="00103ABD"/>
    <w:rsid w:val="00105968"/>
    <w:rsid w:val="0012230F"/>
    <w:rsid w:val="0014572B"/>
    <w:rsid w:val="00146640"/>
    <w:rsid w:val="001528E0"/>
    <w:rsid w:val="001529F9"/>
    <w:rsid w:val="00152C49"/>
    <w:rsid w:val="001644BC"/>
    <w:rsid w:val="00165894"/>
    <w:rsid w:val="001667AE"/>
    <w:rsid w:val="0016684D"/>
    <w:rsid w:val="00176FA9"/>
    <w:rsid w:val="00185E8F"/>
    <w:rsid w:val="001944E2"/>
    <w:rsid w:val="001A00F0"/>
    <w:rsid w:val="001A5520"/>
    <w:rsid w:val="001A728D"/>
    <w:rsid w:val="001C0CEC"/>
    <w:rsid w:val="001C35BC"/>
    <w:rsid w:val="001D5695"/>
    <w:rsid w:val="001F0B9D"/>
    <w:rsid w:val="001F7C47"/>
    <w:rsid w:val="0020233D"/>
    <w:rsid w:val="00202C11"/>
    <w:rsid w:val="00216208"/>
    <w:rsid w:val="00216511"/>
    <w:rsid w:val="00241C22"/>
    <w:rsid w:val="002454C8"/>
    <w:rsid w:val="00245964"/>
    <w:rsid w:val="00251F7B"/>
    <w:rsid w:val="002532A6"/>
    <w:rsid w:val="00253736"/>
    <w:rsid w:val="00254988"/>
    <w:rsid w:val="00256250"/>
    <w:rsid w:val="00271221"/>
    <w:rsid w:val="00272ECB"/>
    <w:rsid w:val="00280530"/>
    <w:rsid w:val="00286CBF"/>
    <w:rsid w:val="002932BE"/>
    <w:rsid w:val="00293899"/>
    <w:rsid w:val="0029416C"/>
    <w:rsid w:val="002B05AD"/>
    <w:rsid w:val="002C1EE8"/>
    <w:rsid w:val="002C3DD5"/>
    <w:rsid w:val="002C7BCA"/>
    <w:rsid w:val="002D0274"/>
    <w:rsid w:val="002D0383"/>
    <w:rsid w:val="002D5FC3"/>
    <w:rsid w:val="002E12D5"/>
    <w:rsid w:val="002E2031"/>
    <w:rsid w:val="002F4D49"/>
    <w:rsid w:val="002F6815"/>
    <w:rsid w:val="002F71B8"/>
    <w:rsid w:val="002F7A9B"/>
    <w:rsid w:val="0030513F"/>
    <w:rsid w:val="00306AD9"/>
    <w:rsid w:val="003207A0"/>
    <w:rsid w:val="00321411"/>
    <w:rsid w:val="003235C0"/>
    <w:rsid w:val="003469E5"/>
    <w:rsid w:val="003477FB"/>
    <w:rsid w:val="00347FEA"/>
    <w:rsid w:val="00354064"/>
    <w:rsid w:val="00355473"/>
    <w:rsid w:val="003569BC"/>
    <w:rsid w:val="00361813"/>
    <w:rsid w:val="00365F76"/>
    <w:rsid w:val="00376A46"/>
    <w:rsid w:val="00380125"/>
    <w:rsid w:val="00382D03"/>
    <w:rsid w:val="00392002"/>
    <w:rsid w:val="0039444B"/>
    <w:rsid w:val="003945F8"/>
    <w:rsid w:val="0039484B"/>
    <w:rsid w:val="00396E24"/>
    <w:rsid w:val="003A0334"/>
    <w:rsid w:val="003A2B65"/>
    <w:rsid w:val="003A3B7E"/>
    <w:rsid w:val="003B46A1"/>
    <w:rsid w:val="003B713A"/>
    <w:rsid w:val="003C693D"/>
    <w:rsid w:val="003C6F1C"/>
    <w:rsid w:val="003C7A42"/>
    <w:rsid w:val="003D4FB6"/>
    <w:rsid w:val="003F068F"/>
    <w:rsid w:val="003F23D1"/>
    <w:rsid w:val="003F7270"/>
    <w:rsid w:val="00403DB3"/>
    <w:rsid w:val="00405845"/>
    <w:rsid w:val="004159C5"/>
    <w:rsid w:val="00422985"/>
    <w:rsid w:val="004262C2"/>
    <w:rsid w:val="00427AD0"/>
    <w:rsid w:val="00431283"/>
    <w:rsid w:val="00433783"/>
    <w:rsid w:val="0045069A"/>
    <w:rsid w:val="00450C87"/>
    <w:rsid w:val="004554D6"/>
    <w:rsid w:val="004625B7"/>
    <w:rsid w:val="00464161"/>
    <w:rsid w:val="00466E69"/>
    <w:rsid w:val="00471BEF"/>
    <w:rsid w:val="00483811"/>
    <w:rsid w:val="0049207A"/>
    <w:rsid w:val="0049502F"/>
    <w:rsid w:val="00495554"/>
    <w:rsid w:val="004965EF"/>
    <w:rsid w:val="0049790E"/>
    <w:rsid w:val="004A1138"/>
    <w:rsid w:val="004B6A51"/>
    <w:rsid w:val="004C771E"/>
    <w:rsid w:val="004D002C"/>
    <w:rsid w:val="004D4888"/>
    <w:rsid w:val="004E0E6A"/>
    <w:rsid w:val="004E1AC8"/>
    <w:rsid w:val="004F3D6B"/>
    <w:rsid w:val="004F510A"/>
    <w:rsid w:val="00501F96"/>
    <w:rsid w:val="00504F47"/>
    <w:rsid w:val="0051090C"/>
    <w:rsid w:val="00513090"/>
    <w:rsid w:val="00513347"/>
    <w:rsid w:val="00513388"/>
    <w:rsid w:val="00515E88"/>
    <w:rsid w:val="0051698A"/>
    <w:rsid w:val="00521E03"/>
    <w:rsid w:val="00523715"/>
    <w:rsid w:val="005400E0"/>
    <w:rsid w:val="0054195C"/>
    <w:rsid w:val="005437A2"/>
    <w:rsid w:val="005563EA"/>
    <w:rsid w:val="0055797F"/>
    <w:rsid w:val="00564334"/>
    <w:rsid w:val="00580343"/>
    <w:rsid w:val="00583660"/>
    <w:rsid w:val="00583DBC"/>
    <w:rsid w:val="005A0C22"/>
    <w:rsid w:val="005C5649"/>
    <w:rsid w:val="005C6326"/>
    <w:rsid w:val="005D602B"/>
    <w:rsid w:val="005E133E"/>
    <w:rsid w:val="005F5730"/>
    <w:rsid w:val="0060020B"/>
    <w:rsid w:val="00611422"/>
    <w:rsid w:val="00613086"/>
    <w:rsid w:val="006155A0"/>
    <w:rsid w:val="00617FBE"/>
    <w:rsid w:val="006201C6"/>
    <w:rsid w:val="006314C6"/>
    <w:rsid w:val="00635BDD"/>
    <w:rsid w:val="00637FCC"/>
    <w:rsid w:val="0064041E"/>
    <w:rsid w:val="00643E8B"/>
    <w:rsid w:val="006606FE"/>
    <w:rsid w:val="00665B26"/>
    <w:rsid w:val="00676855"/>
    <w:rsid w:val="00680557"/>
    <w:rsid w:val="00683C97"/>
    <w:rsid w:val="00684DE0"/>
    <w:rsid w:val="00685B5D"/>
    <w:rsid w:val="00687D86"/>
    <w:rsid w:val="006A34B3"/>
    <w:rsid w:val="006A3A7B"/>
    <w:rsid w:val="006A4861"/>
    <w:rsid w:val="006A6C9C"/>
    <w:rsid w:val="006A7AC2"/>
    <w:rsid w:val="006B4227"/>
    <w:rsid w:val="006B44DB"/>
    <w:rsid w:val="006B683E"/>
    <w:rsid w:val="006C263B"/>
    <w:rsid w:val="006C3162"/>
    <w:rsid w:val="006E2063"/>
    <w:rsid w:val="006E771D"/>
    <w:rsid w:val="00703DA1"/>
    <w:rsid w:val="00717387"/>
    <w:rsid w:val="00717BD3"/>
    <w:rsid w:val="00722FEC"/>
    <w:rsid w:val="00737AA2"/>
    <w:rsid w:val="007437D3"/>
    <w:rsid w:val="00753DDE"/>
    <w:rsid w:val="00754C61"/>
    <w:rsid w:val="00763A70"/>
    <w:rsid w:val="007642E4"/>
    <w:rsid w:val="00767C1B"/>
    <w:rsid w:val="00780984"/>
    <w:rsid w:val="0078219F"/>
    <w:rsid w:val="007A09B4"/>
    <w:rsid w:val="007A15BD"/>
    <w:rsid w:val="007A2BEC"/>
    <w:rsid w:val="007A5656"/>
    <w:rsid w:val="007C083D"/>
    <w:rsid w:val="007C4477"/>
    <w:rsid w:val="007C4D31"/>
    <w:rsid w:val="007C7B60"/>
    <w:rsid w:val="007D54B4"/>
    <w:rsid w:val="007E05D1"/>
    <w:rsid w:val="007E3E2B"/>
    <w:rsid w:val="007E5671"/>
    <w:rsid w:val="007E5AC4"/>
    <w:rsid w:val="007E7EE9"/>
    <w:rsid w:val="007F6FE0"/>
    <w:rsid w:val="00801D95"/>
    <w:rsid w:val="008068FA"/>
    <w:rsid w:val="00812368"/>
    <w:rsid w:val="00812B8D"/>
    <w:rsid w:val="00815E75"/>
    <w:rsid w:val="00816097"/>
    <w:rsid w:val="008207E4"/>
    <w:rsid w:val="00825894"/>
    <w:rsid w:val="0082601B"/>
    <w:rsid w:val="00832D68"/>
    <w:rsid w:val="00840996"/>
    <w:rsid w:val="0084386D"/>
    <w:rsid w:val="00846E7D"/>
    <w:rsid w:val="00847754"/>
    <w:rsid w:val="00853F20"/>
    <w:rsid w:val="0085567B"/>
    <w:rsid w:val="00856650"/>
    <w:rsid w:val="00863556"/>
    <w:rsid w:val="00870584"/>
    <w:rsid w:val="008863F4"/>
    <w:rsid w:val="00893BE1"/>
    <w:rsid w:val="00896E3B"/>
    <w:rsid w:val="008A46AF"/>
    <w:rsid w:val="008C2942"/>
    <w:rsid w:val="008C711E"/>
    <w:rsid w:val="008D6D04"/>
    <w:rsid w:val="008E2F15"/>
    <w:rsid w:val="008E7CAA"/>
    <w:rsid w:val="008F1A6F"/>
    <w:rsid w:val="00901241"/>
    <w:rsid w:val="009077AC"/>
    <w:rsid w:val="009079DF"/>
    <w:rsid w:val="00907ED1"/>
    <w:rsid w:val="00921DF7"/>
    <w:rsid w:val="0092253B"/>
    <w:rsid w:val="00922FDE"/>
    <w:rsid w:val="009238DA"/>
    <w:rsid w:val="009300D7"/>
    <w:rsid w:val="00931A2F"/>
    <w:rsid w:val="00943CE4"/>
    <w:rsid w:val="00950AF8"/>
    <w:rsid w:val="0095431A"/>
    <w:rsid w:val="00954853"/>
    <w:rsid w:val="00962DFF"/>
    <w:rsid w:val="009635DB"/>
    <w:rsid w:val="00964043"/>
    <w:rsid w:val="00971B8B"/>
    <w:rsid w:val="00972C0E"/>
    <w:rsid w:val="0097389E"/>
    <w:rsid w:val="00973B02"/>
    <w:rsid w:val="00986968"/>
    <w:rsid w:val="00986B0D"/>
    <w:rsid w:val="0098753A"/>
    <w:rsid w:val="00987D98"/>
    <w:rsid w:val="00992A0D"/>
    <w:rsid w:val="009A0978"/>
    <w:rsid w:val="009A1C8C"/>
    <w:rsid w:val="009A6AAD"/>
    <w:rsid w:val="009B4379"/>
    <w:rsid w:val="009B67B1"/>
    <w:rsid w:val="009C2674"/>
    <w:rsid w:val="009D04C9"/>
    <w:rsid w:val="009D143C"/>
    <w:rsid w:val="009D15EB"/>
    <w:rsid w:val="009D1E84"/>
    <w:rsid w:val="009E121F"/>
    <w:rsid w:val="009E202C"/>
    <w:rsid w:val="009F11B0"/>
    <w:rsid w:val="009F4918"/>
    <w:rsid w:val="00A0389D"/>
    <w:rsid w:val="00A043A2"/>
    <w:rsid w:val="00A14B92"/>
    <w:rsid w:val="00A152B3"/>
    <w:rsid w:val="00A21F93"/>
    <w:rsid w:val="00A2380E"/>
    <w:rsid w:val="00A25C9C"/>
    <w:rsid w:val="00A26848"/>
    <w:rsid w:val="00A349B5"/>
    <w:rsid w:val="00A435E0"/>
    <w:rsid w:val="00A44A3B"/>
    <w:rsid w:val="00A452E7"/>
    <w:rsid w:val="00A5098A"/>
    <w:rsid w:val="00A52271"/>
    <w:rsid w:val="00A6284B"/>
    <w:rsid w:val="00A65549"/>
    <w:rsid w:val="00A67B6B"/>
    <w:rsid w:val="00A7085C"/>
    <w:rsid w:val="00A73B12"/>
    <w:rsid w:val="00A749D8"/>
    <w:rsid w:val="00A860F8"/>
    <w:rsid w:val="00A861AA"/>
    <w:rsid w:val="00A942C1"/>
    <w:rsid w:val="00AA19CD"/>
    <w:rsid w:val="00AA5B49"/>
    <w:rsid w:val="00AB103A"/>
    <w:rsid w:val="00AD1ACE"/>
    <w:rsid w:val="00AE325E"/>
    <w:rsid w:val="00AE35B3"/>
    <w:rsid w:val="00AE6195"/>
    <w:rsid w:val="00AE776D"/>
    <w:rsid w:val="00AE7E1C"/>
    <w:rsid w:val="00B0098E"/>
    <w:rsid w:val="00B02692"/>
    <w:rsid w:val="00B0504D"/>
    <w:rsid w:val="00B0669B"/>
    <w:rsid w:val="00B07572"/>
    <w:rsid w:val="00B231D0"/>
    <w:rsid w:val="00B3010B"/>
    <w:rsid w:val="00B3355D"/>
    <w:rsid w:val="00B35850"/>
    <w:rsid w:val="00B50066"/>
    <w:rsid w:val="00B51D63"/>
    <w:rsid w:val="00B60689"/>
    <w:rsid w:val="00B62B3F"/>
    <w:rsid w:val="00B722C9"/>
    <w:rsid w:val="00B8501E"/>
    <w:rsid w:val="00B8610F"/>
    <w:rsid w:val="00B9789D"/>
    <w:rsid w:val="00B97EA4"/>
    <w:rsid w:val="00BA4E15"/>
    <w:rsid w:val="00BB1AA5"/>
    <w:rsid w:val="00BC3CE5"/>
    <w:rsid w:val="00BC66D4"/>
    <w:rsid w:val="00BD0695"/>
    <w:rsid w:val="00BD0B19"/>
    <w:rsid w:val="00BD2714"/>
    <w:rsid w:val="00BD7730"/>
    <w:rsid w:val="00C00D87"/>
    <w:rsid w:val="00C03976"/>
    <w:rsid w:val="00C07C7C"/>
    <w:rsid w:val="00C1155F"/>
    <w:rsid w:val="00C13C05"/>
    <w:rsid w:val="00C21276"/>
    <w:rsid w:val="00C233AB"/>
    <w:rsid w:val="00C26499"/>
    <w:rsid w:val="00C332F5"/>
    <w:rsid w:val="00C42145"/>
    <w:rsid w:val="00C44C73"/>
    <w:rsid w:val="00C466A8"/>
    <w:rsid w:val="00C46919"/>
    <w:rsid w:val="00C46B69"/>
    <w:rsid w:val="00C476C8"/>
    <w:rsid w:val="00C52A61"/>
    <w:rsid w:val="00C5526A"/>
    <w:rsid w:val="00C60150"/>
    <w:rsid w:val="00C6054A"/>
    <w:rsid w:val="00C704D0"/>
    <w:rsid w:val="00C81E12"/>
    <w:rsid w:val="00C849BA"/>
    <w:rsid w:val="00C84D5F"/>
    <w:rsid w:val="00CA01DA"/>
    <w:rsid w:val="00CA60B8"/>
    <w:rsid w:val="00CB1337"/>
    <w:rsid w:val="00CB1389"/>
    <w:rsid w:val="00CD16F7"/>
    <w:rsid w:val="00CD5DCA"/>
    <w:rsid w:val="00CE2836"/>
    <w:rsid w:val="00CE391D"/>
    <w:rsid w:val="00CE4905"/>
    <w:rsid w:val="00CE6923"/>
    <w:rsid w:val="00CF0CFE"/>
    <w:rsid w:val="00CF47A1"/>
    <w:rsid w:val="00CF5C38"/>
    <w:rsid w:val="00CF6D5C"/>
    <w:rsid w:val="00CF7EC8"/>
    <w:rsid w:val="00D06BE1"/>
    <w:rsid w:val="00D16848"/>
    <w:rsid w:val="00D169FC"/>
    <w:rsid w:val="00D17752"/>
    <w:rsid w:val="00D21CE3"/>
    <w:rsid w:val="00D238EA"/>
    <w:rsid w:val="00D3078A"/>
    <w:rsid w:val="00D325CC"/>
    <w:rsid w:val="00D401E6"/>
    <w:rsid w:val="00D47972"/>
    <w:rsid w:val="00D5209A"/>
    <w:rsid w:val="00D7047C"/>
    <w:rsid w:val="00D722F7"/>
    <w:rsid w:val="00D74DB8"/>
    <w:rsid w:val="00D77A86"/>
    <w:rsid w:val="00D813BC"/>
    <w:rsid w:val="00D90433"/>
    <w:rsid w:val="00D9142A"/>
    <w:rsid w:val="00DA58DD"/>
    <w:rsid w:val="00DB047D"/>
    <w:rsid w:val="00DB0DDF"/>
    <w:rsid w:val="00DC5AD9"/>
    <w:rsid w:val="00DC675E"/>
    <w:rsid w:val="00DE3ED0"/>
    <w:rsid w:val="00DF2A87"/>
    <w:rsid w:val="00DF2B7D"/>
    <w:rsid w:val="00DF5F34"/>
    <w:rsid w:val="00E01EBF"/>
    <w:rsid w:val="00E10738"/>
    <w:rsid w:val="00E2363F"/>
    <w:rsid w:val="00E41A1D"/>
    <w:rsid w:val="00E43896"/>
    <w:rsid w:val="00E46805"/>
    <w:rsid w:val="00E5051E"/>
    <w:rsid w:val="00E50F8C"/>
    <w:rsid w:val="00E51E6C"/>
    <w:rsid w:val="00E53319"/>
    <w:rsid w:val="00E53494"/>
    <w:rsid w:val="00E54DC8"/>
    <w:rsid w:val="00E55639"/>
    <w:rsid w:val="00E55AFB"/>
    <w:rsid w:val="00E725D4"/>
    <w:rsid w:val="00E7371D"/>
    <w:rsid w:val="00E93243"/>
    <w:rsid w:val="00EA711F"/>
    <w:rsid w:val="00EC0C17"/>
    <w:rsid w:val="00ED089C"/>
    <w:rsid w:val="00ED0E78"/>
    <w:rsid w:val="00ED11BB"/>
    <w:rsid w:val="00ED262F"/>
    <w:rsid w:val="00ED3006"/>
    <w:rsid w:val="00ED3807"/>
    <w:rsid w:val="00ED5F55"/>
    <w:rsid w:val="00EE1934"/>
    <w:rsid w:val="00EE6CD6"/>
    <w:rsid w:val="00F04458"/>
    <w:rsid w:val="00F0474C"/>
    <w:rsid w:val="00F06EBF"/>
    <w:rsid w:val="00F170E6"/>
    <w:rsid w:val="00F210B9"/>
    <w:rsid w:val="00F32201"/>
    <w:rsid w:val="00F40C5A"/>
    <w:rsid w:val="00F41287"/>
    <w:rsid w:val="00F4241B"/>
    <w:rsid w:val="00F44518"/>
    <w:rsid w:val="00F562BE"/>
    <w:rsid w:val="00F57D84"/>
    <w:rsid w:val="00F625EA"/>
    <w:rsid w:val="00F82742"/>
    <w:rsid w:val="00F901B9"/>
    <w:rsid w:val="00F90AC1"/>
    <w:rsid w:val="00F92B96"/>
    <w:rsid w:val="00FA29F3"/>
    <w:rsid w:val="00FA2D85"/>
    <w:rsid w:val="00FB0D28"/>
    <w:rsid w:val="00FB19CB"/>
    <w:rsid w:val="00FB1E58"/>
    <w:rsid w:val="00FB6A5B"/>
    <w:rsid w:val="00FC3420"/>
    <w:rsid w:val="00FC52BB"/>
    <w:rsid w:val="00FC7D2F"/>
    <w:rsid w:val="00FD33A7"/>
    <w:rsid w:val="00FD5C66"/>
    <w:rsid w:val="00FE16A4"/>
    <w:rsid w:val="00FE41D8"/>
    <w:rsid w:val="00FF3E0F"/>
    <w:rsid w:val="00FF68BD"/>
    <w:rsid w:val="0121E7AA"/>
    <w:rsid w:val="050B218F"/>
    <w:rsid w:val="07FE62DA"/>
    <w:rsid w:val="146004F6"/>
    <w:rsid w:val="1C6B16DB"/>
    <w:rsid w:val="21129E58"/>
    <w:rsid w:val="22C13002"/>
    <w:rsid w:val="2388BFBC"/>
    <w:rsid w:val="2462378C"/>
    <w:rsid w:val="2782A92A"/>
    <w:rsid w:val="27A06281"/>
    <w:rsid w:val="28203A57"/>
    <w:rsid w:val="2A243479"/>
    <w:rsid w:val="32DF4152"/>
    <w:rsid w:val="349E8F13"/>
    <w:rsid w:val="355CA9DA"/>
    <w:rsid w:val="370D0C84"/>
    <w:rsid w:val="37B11EDE"/>
    <w:rsid w:val="3E21F3F9"/>
    <w:rsid w:val="3F7D60F2"/>
    <w:rsid w:val="41A164F3"/>
    <w:rsid w:val="439C2886"/>
    <w:rsid w:val="48BC9932"/>
    <w:rsid w:val="4AE5BB0D"/>
    <w:rsid w:val="524A531B"/>
    <w:rsid w:val="528B9F04"/>
    <w:rsid w:val="562307D9"/>
    <w:rsid w:val="568E8423"/>
    <w:rsid w:val="571C30A7"/>
    <w:rsid w:val="5B03CC5D"/>
    <w:rsid w:val="5F50F9AF"/>
    <w:rsid w:val="61343E10"/>
    <w:rsid w:val="6349EF6D"/>
    <w:rsid w:val="635E8EDB"/>
    <w:rsid w:val="66DA5C43"/>
    <w:rsid w:val="680E829E"/>
    <w:rsid w:val="70079C88"/>
    <w:rsid w:val="700F573D"/>
    <w:rsid w:val="71A36CE9"/>
    <w:rsid w:val="745183DD"/>
    <w:rsid w:val="7845C6E3"/>
    <w:rsid w:val="7972D20E"/>
    <w:rsid w:val="7AA241C1"/>
    <w:rsid w:val="7B9538D9"/>
    <w:rsid w:val="7D8D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963A0"/>
  <w15:chartTrackingRefBased/>
  <w15:docId w15:val="{EA390E90-9CB5-4F8D-A8EA-A569CA4F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25B7"/>
    <w:pPr>
      <w:keepNext/>
      <w:keepLines/>
      <w:numPr>
        <w:numId w:val="2"/>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075821"/>
    <w:pPr>
      <w:keepNext/>
      <w:keepLines/>
      <w:numPr>
        <w:ilvl w:val="1"/>
        <w:numId w:val="2"/>
      </w:numPr>
      <w:spacing w:before="40" w:after="0"/>
      <w:ind w:left="540" w:hanging="36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075821"/>
    <w:pPr>
      <w:keepNext/>
      <w:keepLines/>
      <w:numPr>
        <w:ilvl w:val="2"/>
        <w:numId w:val="2"/>
      </w:numPr>
      <w:spacing w:before="40" w:after="0"/>
      <w:ind w:left="990" w:hanging="630"/>
      <w:outlineLvl w:val="2"/>
    </w:pPr>
    <w:rPr>
      <w:rFonts w:asciiTheme="majorHAnsi" w:eastAsiaTheme="majorEastAsia" w:hAnsiTheme="majorHAnsi" w:cstheme="majorBidi"/>
      <w:b/>
      <w:color w:val="1F3763" w:themeColor="accent1" w:themeShade="7F"/>
      <w:sz w:val="24"/>
      <w:szCs w:val="24"/>
    </w:rPr>
  </w:style>
  <w:style w:type="paragraph" w:styleId="Heading4">
    <w:name w:val="heading 4"/>
    <w:basedOn w:val="Normal"/>
    <w:next w:val="Normal"/>
    <w:link w:val="Heading4Char"/>
    <w:uiPriority w:val="9"/>
    <w:unhideWhenUsed/>
    <w:qFormat/>
    <w:rsid w:val="00075821"/>
    <w:pPr>
      <w:keepNext/>
      <w:keepLines/>
      <w:numPr>
        <w:ilvl w:val="3"/>
        <w:numId w:val="2"/>
      </w:numPr>
      <w:spacing w:before="40" w:after="0"/>
      <w:ind w:left="1350" w:hanging="810"/>
      <w:outlineLvl w:val="3"/>
    </w:pPr>
    <w:rPr>
      <w:rFonts w:asciiTheme="majorHAnsi" w:eastAsiaTheme="majorEastAsia" w:hAnsiTheme="majorHAnsi" w:cstheme="majorBidi"/>
      <w:b/>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923"/>
    <w:pPr>
      <w:ind w:left="720"/>
      <w:contextualSpacing/>
    </w:pPr>
  </w:style>
  <w:style w:type="paragraph" w:styleId="Title">
    <w:name w:val="Title"/>
    <w:basedOn w:val="Normal"/>
    <w:next w:val="Normal"/>
    <w:link w:val="TitleChar"/>
    <w:uiPriority w:val="10"/>
    <w:qFormat/>
    <w:rsid w:val="00CE69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92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625B7"/>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075821"/>
    <w:rPr>
      <w:rFonts w:asciiTheme="majorHAnsi" w:eastAsiaTheme="majorEastAsia" w:hAnsiTheme="majorHAnsi" w:cstheme="majorBidi"/>
      <w:b/>
      <w:color w:val="2F5496" w:themeColor="accent1" w:themeShade="BF"/>
      <w:sz w:val="26"/>
      <w:szCs w:val="26"/>
    </w:rPr>
  </w:style>
  <w:style w:type="character" w:customStyle="1" w:styleId="Heading3Char">
    <w:name w:val="Heading 3 Char"/>
    <w:basedOn w:val="DefaultParagraphFont"/>
    <w:link w:val="Heading3"/>
    <w:uiPriority w:val="9"/>
    <w:rsid w:val="00075821"/>
    <w:rPr>
      <w:rFonts w:asciiTheme="majorHAnsi" w:eastAsiaTheme="majorEastAsia" w:hAnsiTheme="majorHAnsi" w:cstheme="majorBidi"/>
      <w:b/>
      <w:color w:val="1F3763" w:themeColor="accent1" w:themeShade="7F"/>
      <w:sz w:val="24"/>
      <w:szCs w:val="24"/>
    </w:rPr>
  </w:style>
  <w:style w:type="character" w:customStyle="1" w:styleId="Heading4Char">
    <w:name w:val="Heading 4 Char"/>
    <w:basedOn w:val="DefaultParagraphFont"/>
    <w:link w:val="Heading4"/>
    <w:uiPriority w:val="9"/>
    <w:rsid w:val="00075821"/>
    <w:rPr>
      <w:rFonts w:asciiTheme="majorHAnsi" w:eastAsiaTheme="majorEastAsia" w:hAnsiTheme="majorHAnsi" w:cstheme="majorBidi"/>
      <w:b/>
      <w:i/>
      <w:iCs/>
      <w:color w:val="2F5496" w:themeColor="accent1" w:themeShade="BF"/>
    </w:rPr>
  </w:style>
  <w:style w:type="character" w:styleId="CommentReference">
    <w:name w:val="annotation reference"/>
    <w:basedOn w:val="DefaultParagraphFont"/>
    <w:uiPriority w:val="99"/>
    <w:semiHidden/>
    <w:unhideWhenUsed/>
    <w:rsid w:val="003235C0"/>
    <w:rPr>
      <w:sz w:val="16"/>
      <w:szCs w:val="16"/>
    </w:rPr>
  </w:style>
  <w:style w:type="paragraph" w:styleId="CommentText">
    <w:name w:val="annotation text"/>
    <w:basedOn w:val="Normal"/>
    <w:link w:val="CommentTextChar"/>
    <w:uiPriority w:val="99"/>
    <w:unhideWhenUsed/>
    <w:rsid w:val="003235C0"/>
    <w:pPr>
      <w:spacing w:line="240" w:lineRule="auto"/>
    </w:pPr>
    <w:rPr>
      <w:sz w:val="20"/>
      <w:szCs w:val="20"/>
    </w:rPr>
  </w:style>
  <w:style w:type="character" w:customStyle="1" w:styleId="CommentTextChar">
    <w:name w:val="Comment Text Char"/>
    <w:basedOn w:val="DefaultParagraphFont"/>
    <w:link w:val="CommentText"/>
    <w:uiPriority w:val="99"/>
    <w:rsid w:val="003235C0"/>
    <w:rPr>
      <w:sz w:val="20"/>
      <w:szCs w:val="20"/>
    </w:rPr>
  </w:style>
  <w:style w:type="paragraph" w:styleId="CommentSubject">
    <w:name w:val="annotation subject"/>
    <w:basedOn w:val="CommentText"/>
    <w:next w:val="CommentText"/>
    <w:link w:val="CommentSubjectChar"/>
    <w:uiPriority w:val="99"/>
    <w:semiHidden/>
    <w:unhideWhenUsed/>
    <w:rsid w:val="003235C0"/>
    <w:rPr>
      <w:b/>
      <w:bCs/>
    </w:rPr>
  </w:style>
  <w:style w:type="character" w:customStyle="1" w:styleId="CommentSubjectChar">
    <w:name w:val="Comment Subject Char"/>
    <w:basedOn w:val="CommentTextChar"/>
    <w:link w:val="CommentSubject"/>
    <w:uiPriority w:val="99"/>
    <w:semiHidden/>
    <w:rsid w:val="003235C0"/>
    <w:rPr>
      <w:b/>
      <w:bCs/>
      <w:sz w:val="20"/>
      <w:szCs w:val="20"/>
    </w:rPr>
  </w:style>
  <w:style w:type="table" w:styleId="TableGrid">
    <w:name w:val="Table Grid"/>
    <w:basedOn w:val="TableNormal"/>
    <w:uiPriority w:val="39"/>
    <w:rsid w:val="006C2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72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728D"/>
    <w:rPr>
      <w:sz w:val="20"/>
      <w:szCs w:val="20"/>
    </w:rPr>
  </w:style>
  <w:style w:type="character" w:styleId="FootnoteReference">
    <w:name w:val="footnote reference"/>
    <w:basedOn w:val="DefaultParagraphFont"/>
    <w:uiPriority w:val="99"/>
    <w:semiHidden/>
    <w:unhideWhenUsed/>
    <w:rsid w:val="001A728D"/>
    <w:rPr>
      <w:vertAlign w:val="superscript"/>
    </w:rPr>
  </w:style>
  <w:style w:type="paragraph" w:styleId="Header">
    <w:name w:val="header"/>
    <w:basedOn w:val="Normal"/>
    <w:link w:val="HeaderChar"/>
    <w:uiPriority w:val="99"/>
    <w:unhideWhenUsed/>
    <w:rsid w:val="00FB6A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A5B"/>
  </w:style>
  <w:style w:type="paragraph" w:styleId="Footer">
    <w:name w:val="footer"/>
    <w:basedOn w:val="Normal"/>
    <w:link w:val="FooterChar"/>
    <w:uiPriority w:val="99"/>
    <w:unhideWhenUsed/>
    <w:rsid w:val="00FB6A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A5B"/>
  </w:style>
  <w:style w:type="paragraph" w:styleId="Revision">
    <w:name w:val="Revision"/>
    <w:hidden/>
    <w:uiPriority w:val="99"/>
    <w:semiHidden/>
    <w:rsid w:val="002E2031"/>
    <w:pPr>
      <w:spacing w:after="0" w:line="240" w:lineRule="auto"/>
    </w:pPr>
  </w:style>
  <w:style w:type="paragraph" w:styleId="TOCHeading">
    <w:name w:val="TOC Heading"/>
    <w:basedOn w:val="Heading1"/>
    <w:next w:val="Normal"/>
    <w:uiPriority w:val="39"/>
    <w:unhideWhenUsed/>
    <w:qFormat/>
    <w:rsid w:val="006155A0"/>
    <w:pPr>
      <w:numPr>
        <w:numId w:val="0"/>
      </w:numPr>
      <w:outlineLvl w:val="9"/>
    </w:pPr>
    <w:rPr>
      <w:b w:val="0"/>
    </w:rPr>
  </w:style>
  <w:style w:type="paragraph" w:styleId="TOC1">
    <w:name w:val="toc 1"/>
    <w:basedOn w:val="Normal"/>
    <w:next w:val="Normal"/>
    <w:autoRedefine/>
    <w:uiPriority w:val="39"/>
    <w:unhideWhenUsed/>
    <w:rsid w:val="00C81E12"/>
    <w:pPr>
      <w:tabs>
        <w:tab w:val="left" w:pos="360"/>
        <w:tab w:val="right" w:leader="dot" w:pos="9350"/>
      </w:tabs>
      <w:spacing w:after="100"/>
    </w:pPr>
  </w:style>
  <w:style w:type="paragraph" w:styleId="TOC2">
    <w:name w:val="toc 2"/>
    <w:basedOn w:val="Normal"/>
    <w:next w:val="Normal"/>
    <w:autoRedefine/>
    <w:uiPriority w:val="39"/>
    <w:unhideWhenUsed/>
    <w:rsid w:val="00521E03"/>
    <w:pPr>
      <w:tabs>
        <w:tab w:val="left" w:pos="900"/>
        <w:tab w:val="right" w:leader="dot" w:pos="9350"/>
      </w:tabs>
      <w:spacing w:after="100"/>
      <w:ind w:left="360"/>
    </w:pPr>
  </w:style>
  <w:style w:type="paragraph" w:styleId="TOC3">
    <w:name w:val="toc 3"/>
    <w:basedOn w:val="Normal"/>
    <w:next w:val="Normal"/>
    <w:autoRedefine/>
    <w:uiPriority w:val="39"/>
    <w:unhideWhenUsed/>
    <w:rsid w:val="00C81E12"/>
    <w:pPr>
      <w:tabs>
        <w:tab w:val="left" w:pos="1440"/>
        <w:tab w:val="right" w:leader="dot" w:pos="9350"/>
      </w:tabs>
      <w:spacing w:after="100"/>
      <w:ind w:left="720"/>
    </w:pPr>
  </w:style>
  <w:style w:type="character" w:styleId="Hyperlink">
    <w:name w:val="Hyperlink"/>
    <w:basedOn w:val="DefaultParagraphFont"/>
    <w:uiPriority w:val="99"/>
    <w:unhideWhenUsed/>
    <w:rsid w:val="006155A0"/>
    <w:rPr>
      <w:color w:val="0563C1" w:themeColor="hyperlink"/>
      <w:u w:val="single"/>
    </w:rPr>
  </w:style>
  <w:style w:type="paragraph" w:styleId="NoSpacing">
    <w:name w:val="No Spacing"/>
    <w:uiPriority w:val="1"/>
    <w:qFormat/>
    <w:rsid w:val="002C1EE8"/>
    <w:pPr>
      <w:spacing w:after="0" w:line="240" w:lineRule="auto"/>
    </w:pPr>
  </w:style>
  <w:style w:type="character" w:styleId="UnresolvedMention">
    <w:name w:val="Unresolved Mention"/>
    <w:basedOn w:val="DefaultParagraphFont"/>
    <w:uiPriority w:val="99"/>
    <w:semiHidden/>
    <w:unhideWhenUsed/>
    <w:rsid w:val="006B4227"/>
    <w:rPr>
      <w:color w:val="605E5C"/>
      <w:shd w:val="clear" w:color="auto" w:fill="E1DFDD"/>
    </w:rPr>
  </w:style>
  <w:style w:type="character" w:styleId="FollowedHyperlink">
    <w:name w:val="FollowedHyperlink"/>
    <w:basedOn w:val="DefaultParagraphFont"/>
    <w:uiPriority w:val="99"/>
    <w:semiHidden/>
    <w:unhideWhenUsed/>
    <w:rsid w:val="00202C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619832">
      <w:bodyDiv w:val="1"/>
      <w:marLeft w:val="0"/>
      <w:marRight w:val="0"/>
      <w:marTop w:val="0"/>
      <w:marBottom w:val="0"/>
      <w:divBdr>
        <w:top w:val="none" w:sz="0" w:space="0" w:color="auto"/>
        <w:left w:val="none" w:sz="0" w:space="0" w:color="auto"/>
        <w:bottom w:val="none" w:sz="0" w:space="0" w:color="auto"/>
        <w:right w:val="none" w:sz="0" w:space="0" w:color="auto"/>
      </w:divBdr>
      <w:divsChild>
        <w:div w:id="608897628">
          <w:marLeft w:val="0"/>
          <w:marRight w:val="0"/>
          <w:marTop w:val="0"/>
          <w:marBottom w:val="0"/>
          <w:divBdr>
            <w:top w:val="none" w:sz="0" w:space="0" w:color="auto"/>
            <w:left w:val="none" w:sz="0" w:space="0" w:color="auto"/>
            <w:bottom w:val="none" w:sz="0" w:space="0" w:color="auto"/>
            <w:right w:val="none" w:sz="0" w:space="0" w:color="auto"/>
          </w:divBdr>
        </w:div>
        <w:div w:id="1393196179">
          <w:marLeft w:val="0"/>
          <w:marRight w:val="0"/>
          <w:marTop w:val="0"/>
          <w:marBottom w:val="0"/>
          <w:divBdr>
            <w:top w:val="none" w:sz="0" w:space="0" w:color="auto"/>
            <w:left w:val="none" w:sz="0" w:space="0" w:color="auto"/>
            <w:bottom w:val="none" w:sz="0" w:space="0" w:color="auto"/>
            <w:right w:val="none" w:sz="0" w:space="0" w:color="auto"/>
          </w:divBdr>
        </w:div>
        <w:div w:id="129251929">
          <w:marLeft w:val="0"/>
          <w:marRight w:val="0"/>
          <w:marTop w:val="0"/>
          <w:marBottom w:val="0"/>
          <w:divBdr>
            <w:top w:val="none" w:sz="0" w:space="0" w:color="auto"/>
            <w:left w:val="none" w:sz="0" w:space="0" w:color="auto"/>
            <w:bottom w:val="none" w:sz="0" w:space="0" w:color="auto"/>
            <w:right w:val="none" w:sz="0" w:space="0" w:color="auto"/>
          </w:divBdr>
        </w:div>
      </w:divsChild>
    </w:div>
    <w:div w:id="899681052">
      <w:bodyDiv w:val="1"/>
      <w:marLeft w:val="0"/>
      <w:marRight w:val="0"/>
      <w:marTop w:val="0"/>
      <w:marBottom w:val="0"/>
      <w:divBdr>
        <w:top w:val="none" w:sz="0" w:space="0" w:color="auto"/>
        <w:left w:val="none" w:sz="0" w:space="0" w:color="auto"/>
        <w:bottom w:val="none" w:sz="0" w:space="0" w:color="auto"/>
        <w:right w:val="none" w:sz="0" w:space="0" w:color="auto"/>
      </w:divBdr>
    </w:div>
    <w:div w:id="151519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sdr.cdc.gov/pha-guidance/putting_it_all_together/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sdr.cdc.gov/pha-guidance/resources/Brief-PHA-Process-Summary-508.pdf" TargetMode="External"/><Relationship Id="rId5" Type="http://schemas.openxmlformats.org/officeDocument/2006/relationships/webSettings" Target="webSettings.xml"/><Relationship Id="rId10" Type="http://schemas.openxmlformats.org/officeDocument/2006/relationships/hyperlink" Target="https://www.atsdr.cdc.gov/placeandhealth/eji/index.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71C01-B6A4-4087-8599-9CC2BC083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Arbogast</dc:creator>
  <cp:keywords/>
  <dc:description/>
  <cp:lastModifiedBy>Liz Bertelsen</cp:lastModifiedBy>
  <cp:revision>2</cp:revision>
  <cp:lastPrinted>2022-02-01T13:07:00Z</cp:lastPrinted>
  <dcterms:created xsi:type="dcterms:W3CDTF">2024-06-25T23:32:00Z</dcterms:created>
  <dcterms:modified xsi:type="dcterms:W3CDTF">2024-06-25T23:32:00Z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2021-11-19T14:09:00Z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be4a4685-430f-4f31-88c6-b40d266b4f87</vt:lpwstr>
  </property>
  <property fmtid="{D5CDD505-2E9C-101B-9397-08002B2CF9AE}" pid="8" name="MSIP_Label_7b94a7b8-f06c-4dfe-bdcc-9b548fd58c31_ContentBits">
    <vt:lpwstr>0</vt:lpwstr>
  </property>
</Properties>
</file>